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62CD" w14:textId="3586E895" w:rsidR="00C3735D" w:rsidRDefault="00F17ED2" w:rsidP="00C3735D">
      <w:pPr>
        <w:autoSpaceDE w:val="0"/>
        <w:autoSpaceDN w:val="0"/>
        <w:adjustRightInd w:val="0"/>
        <w:jc w:val="both"/>
        <w:rPr>
          <w:rFonts w:ascii="Verdana" w:hAnsi="Verdana" w:cs="Arial"/>
          <w:b/>
          <w:sz w:val="23"/>
          <w:szCs w:val="23"/>
        </w:rPr>
      </w:pPr>
      <w:r>
        <w:rPr>
          <w:rFonts w:ascii="Verdana" w:hAnsi="Verdana" w:cs="Arial"/>
          <w:b/>
          <w:sz w:val="23"/>
          <w:szCs w:val="23"/>
        </w:rPr>
        <w:t>P</w:t>
      </w:r>
      <w:r w:rsidR="00C3735D" w:rsidRPr="00552815">
        <w:rPr>
          <w:rFonts w:ascii="Verdana" w:hAnsi="Verdana" w:cs="Arial"/>
          <w:b/>
          <w:sz w:val="23"/>
          <w:szCs w:val="23"/>
        </w:rPr>
        <w:t xml:space="preserve">rojet d’arrêté du Gouvernement de la Communauté française </w:t>
      </w:r>
      <w:r w:rsidR="001C186C">
        <w:rPr>
          <w:rFonts w:ascii="Verdana" w:hAnsi="Verdana" w:cs="Arial"/>
          <w:b/>
          <w:sz w:val="23"/>
          <w:szCs w:val="23"/>
        </w:rPr>
        <w:t>fixant les modèles d’appel à candidatures pour les fonctions de promotion et de sélection dans l’enseignement fondamental, l’enseignement secondaire, l’enseignement de promotion sociale et l’enseignement secondaire artistique à horaire réduit</w:t>
      </w:r>
    </w:p>
    <w:p w14:paraId="750E4230" w14:textId="77777777" w:rsidR="001C186C" w:rsidRDefault="001C186C" w:rsidP="00C3735D">
      <w:pPr>
        <w:autoSpaceDE w:val="0"/>
        <w:autoSpaceDN w:val="0"/>
        <w:adjustRightInd w:val="0"/>
        <w:jc w:val="both"/>
        <w:rPr>
          <w:rFonts w:ascii="Verdana" w:hAnsi="Verdana" w:cs="Arial"/>
          <w:b/>
          <w:sz w:val="23"/>
          <w:szCs w:val="23"/>
        </w:rPr>
      </w:pPr>
    </w:p>
    <w:p w14:paraId="3F0E250C" w14:textId="77777777" w:rsidR="001C186C" w:rsidRPr="00552815" w:rsidRDefault="001C186C" w:rsidP="00C3735D">
      <w:pPr>
        <w:autoSpaceDE w:val="0"/>
        <w:autoSpaceDN w:val="0"/>
        <w:adjustRightInd w:val="0"/>
        <w:jc w:val="both"/>
        <w:rPr>
          <w:rFonts w:ascii="Verdana" w:hAnsi="Verdana" w:cs="Arial"/>
          <w:b/>
          <w:sz w:val="23"/>
          <w:szCs w:val="23"/>
        </w:rPr>
      </w:pPr>
    </w:p>
    <w:p w14:paraId="1CB00FB5" w14:textId="77777777" w:rsidR="00C3735D" w:rsidRPr="00552815" w:rsidRDefault="00C3735D" w:rsidP="00C3735D">
      <w:pPr>
        <w:jc w:val="both"/>
        <w:rPr>
          <w:rFonts w:ascii="Verdana" w:hAnsi="Verdana"/>
          <w:b/>
          <w:sz w:val="23"/>
          <w:szCs w:val="23"/>
        </w:rPr>
      </w:pPr>
      <w:r w:rsidRPr="00552815">
        <w:rPr>
          <w:rFonts w:ascii="Verdana" w:hAnsi="Verdana"/>
          <w:b/>
          <w:sz w:val="23"/>
          <w:szCs w:val="23"/>
        </w:rPr>
        <w:t>Le Gouvernement de la Communauté française,</w:t>
      </w:r>
    </w:p>
    <w:p w14:paraId="29575E22" w14:textId="77777777" w:rsidR="00C3735D" w:rsidRPr="00552815" w:rsidRDefault="00C3735D" w:rsidP="00C3735D">
      <w:pPr>
        <w:jc w:val="both"/>
        <w:rPr>
          <w:rFonts w:ascii="Verdana" w:hAnsi="Verdana"/>
          <w:sz w:val="23"/>
          <w:szCs w:val="23"/>
        </w:rPr>
      </w:pPr>
    </w:p>
    <w:p w14:paraId="17C30DDA" w14:textId="77777777" w:rsidR="00C3735D" w:rsidRPr="00552815" w:rsidRDefault="00C3735D" w:rsidP="00C3735D">
      <w:pPr>
        <w:jc w:val="both"/>
        <w:rPr>
          <w:rFonts w:ascii="Verdana" w:hAnsi="Verdana"/>
          <w:sz w:val="23"/>
          <w:szCs w:val="23"/>
        </w:rPr>
      </w:pPr>
    </w:p>
    <w:p w14:paraId="30F73352" w14:textId="77777777" w:rsidR="00C3735D" w:rsidRPr="00552815" w:rsidRDefault="00C3735D" w:rsidP="00C3735D">
      <w:pPr>
        <w:jc w:val="both"/>
        <w:rPr>
          <w:rFonts w:ascii="Verdana" w:hAnsi="Verdana"/>
          <w:sz w:val="23"/>
          <w:szCs w:val="23"/>
        </w:rPr>
      </w:pPr>
      <w:r w:rsidRPr="00552815">
        <w:rPr>
          <w:rFonts w:ascii="Verdana" w:hAnsi="Verdana"/>
          <w:sz w:val="23"/>
          <w:szCs w:val="23"/>
        </w:rPr>
        <w:t>Vu la loi spéciale du 8 août 1980 de réformes institutionnelles, en particulier l’article 87 ;</w:t>
      </w:r>
    </w:p>
    <w:p w14:paraId="1678A370" w14:textId="77777777" w:rsidR="00C3735D" w:rsidRPr="00552815" w:rsidRDefault="00C3735D" w:rsidP="00C3735D">
      <w:pPr>
        <w:jc w:val="both"/>
        <w:rPr>
          <w:rFonts w:ascii="Verdana" w:hAnsi="Verdana"/>
          <w:sz w:val="23"/>
          <w:szCs w:val="23"/>
        </w:rPr>
      </w:pPr>
    </w:p>
    <w:p w14:paraId="2D22C094" w14:textId="07A5EACF" w:rsidR="001C186C" w:rsidRDefault="001C186C" w:rsidP="00C3735D">
      <w:pPr>
        <w:autoSpaceDE w:val="0"/>
        <w:autoSpaceDN w:val="0"/>
        <w:adjustRightInd w:val="0"/>
        <w:jc w:val="both"/>
        <w:rPr>
          <w:rFonts w:ascii="Verdana" w:hAnsi="Verdana"/>
          <w:sz w:val="23"/>
          <w:szCs w:val="23"/>
        </w:rPr>
      </w:pPr>
      <w:r>
        <w:rPr>
          <w:rFonts w:ascii="Verdana" w:hAnsi="Verdana"/>
          <w:sz w:val="23"/>
          <w:szCs w:val="23"/>
        </w:rPr>
        <w:t>Vu le décret du 1</w:t>
      </w:r>
      <w:r w:rsidRPr="001C186C">
        <w:rPr>
          <w:rFonts w:ascii="Verdana" w:hAnsi="Verdana"/>
          <w:sz w:val="23"/>
          <w:szCs w:val="23"/>
          <w:vertAlign w:val="superscript"/>
        </w:rPr>
        <w:t>er</w:t>
      </w:r>
      <w:r>
        <w:rPr>
          <w:rFonts w:ascii="Verdana" w:hAnsi="Verdana"/>
          <w:sz w:val="23"/>
          <w:szCs w:val="23"/>
        </w:rPr>
        <w:t xml:space="preserve"> février 1993 fixant le statut des membres du personnel subsidiés de l’ensei</w:t>
      </w:r>
      <w:r w:rsidR="00EE2FE4">
        <w:rPr>
          <w:rFonts w:ascii="Verdana" w:hAnsi="Verdana"/>
          <w:sz w:val="23"/>
          <w:szCs w:val="23"/>
        </w:rPr>
        <w:t xml:space="preserve">gnement libre subventionné et, </w:t>
      </w:r>
      <w:r>
        <w:rPr>
          <w:rFonts w:ascii="Verdana" w:hAnsi="Verdana"/>
          <w:sz w:val="23"/>
          <w:szCs w:val="23"/>
        </w:rPr>
        <w:t>en particulier son article 61sexies/1 ;</w:t>
      </w:r>
    </w:p>
    <w:p w14:paraId="2942ACC8" w14:textId="77777777" w:rsidR="001C186C" w:rsidRDefault="001C186C" w:rsidP="00C3735D">
      <w:pPr>
        <w:autoSpaceDE w:val="0"/>
        <w:autoSpaceDN w:val="0"/>
        <w:adjustRightInd w:val="0"/>
        <w:jc w:val="both"/>
        <w:rPr>
          <w:rFonts w:ascii="Verdana" w:hAnsi="Verdana"/>
          <w:sz w:val="23"/>
          <w:szCs w:val="23"/>
        </w:rPr>
      </w:pPr>
    </w:p>
    <w:p w14:paraId="7DEB4547" w14:textId="4CE573A3" w:rsidR="001C186C" w:rsidRDefault="001C186C" w:rsidP="001C186C">
      <w:pPr>
        <w:autoSpaceDE w:val="0"/>
        <w:autoSpaceDN w:val="0"/>
        <w:adjustRightInd w:val="0"/>
        <w:jc w:val="both"/>
        <w:rPr>
          <w:rFonts w:ascii="Verdana" w:hAnsi="Verdana"/>
          <w:sz w:val="23"/>
          <w:szCs w:val="23"/>
        </w:rPr>
      </w:pPr>
      <w:r>
        <w:rPr>
          <w:rFonts w:ascii="Verdana" w:hAnsi="Verdana"/>
          <w:sz w:val="23"/>
          <w:szCs w:val="23"/>
        </w:rPr>
        <w:t>Vu le décret du 6 juin 1994 fixant le statut des membres du personnel subsidiés de l’enseigne</w:t>
      </w:r>
      <w:r w:rsidR="00EE2FE4">
        <w:rPr>
          <w:rFonts w:ascii="Verdana" w:hAnsi="Verdana"/>
          <w:sz w:val="23"/>
          <w:szCs w:val="23"/>
        </w:rPr>
        <w:t xml:space="preserve">ment officiel subventionné et, </w:t>
      </w:r>
      <w:r>
        <w:rPr>
          <w:rFonts w:ascii="Verdana" w:hAnsi="Verdana"/>
          <w:sz w:val="23"/>
          <w:szCs w:val="23"/>
        </w:rPr>
        <w:t>en particulier son article 52quinquies/1 ;</w:t>
      </w:r>
    </w:p>
    <w:p w14:paraId="45CD9FB7" w14:textId="77777777" w:rsidR="001C186C" w:rsidRDefault="001C186C" w:rsidP="001C186C">
      <w:pPr>
        <w:autoSpaceDE w:val="0"/>
        <w:autoSpaceDN w:val="0"/>
        <w:adjustRightInd w:val="0"/>
        <w:jc w:val="both"/>
        <w:rPr>
          <w:rFonts w:ascii="Verdana" w:hAnsi="Verdana"/>
          <w:sz w:val="23"/>
          <w:szCs w:val="23"/>
        </w:rPr>
      </w:pPr>
    </w:p>
    <w:p w14:paraId="321E5303" w14:textId="51DAD0C6" w:rsidR="001C186C" w:rsidRDefault="001C186C" w:rsidP="001C186C">
      <w:pPr>
        <w:autoSpaceDE w:val="0"/>
        <w:autoSpaceDN w:val="0"/>
        <w:adjustRightInd w:val="0"/>
        <w:jc w:val="both"/>
        <w:rPr>
          <w:rFonts w:ascii="Verdana" w:hAnsi="Verdana"/>
          <w:sz w:val="23"/>
          <w:szCs w:val="23"/>
        </w:rPr>
      </w:pPr>
      <w:r>
        <w:rPr>
          <w:rFonts w:ascii="Verdana" w:hAnsi="Verdana"/>
          <w:sz w:val="23"/>
          <w:szCs w:val="23"/>
        </w:rPr>
        <w:t>Vu le décret du 4 janvier 1999 relatif aux fonctions de promotion et de sélection</w:t>
      </w:r>
      <w:r w:rsidR="00EE2FE4">
        <w:rPr>
          <w:rFonts w:ascii="Verdana" w:hAnsi="Verdana"/>
          <w:sz w:val="23"/>
          <w:szCs w:val="23"/>
        </w:rPr>
        <w:t xml:space="preserve"> e</w:t>
      </w:r>
      <w:r>
        <w:rPr>
          <w:rFonts w:ascii="Verdana" w:hAnsi="Verdana"/>
          <w:sz w:val="23"/>
          <w:szCs w:val="23"/>
        </w:rPr>
        <w:t>t, en particulier son article 27bis ;</w:t>
      </w:r>
    </w:p>
    <w:p w14:paraId="50636D09" w14:textId="77777777" w:rsidR="001C186C" w:rsidRDefault="001C186C" w:rsidP="00C3735D">
      <w:pPr>
        <w:autoSpaceDE w:val="0"/>
        <w:autoSpaceDN w:val="0"/>
        <w:adjustRightInd w:val="0"/>
        <w:jc w:val="both"/>
        <w:rPr>
          <w:rFonts w:ascii="Verdana" w:hAnsi="Verdana"/>
          <w:sz w:val="23"/>
          <w:szCs w:val="23"/>
        </w:rPr>
      </w:pPr>
    </w:p>
    <w:p w14:paraId="115ACF09" w14:textId="0F46BEE9" w:rsidR="00C3735D" w:rsidRDefault="00C3735D" w:rsidP="00C3735D">
      <w:pPr>
        <w:autoSpaceDE w:val="0"/>
        <w:autoSpaceDN w:val="0"/>
        <w:adjustRightInd w:val="0"/>
        <w:jc w:val="both"/>
        <w:rPr>
          <w:rFonts w:ascii="Verdana" w:hAnsi="Verdana"/>
          <w:sz w:val="23"/>
          <w:szCs w:val="23"/>
        </w:rPr>
      </w:pPr>
      <w:r w:rsidRPr="00552815">
        <w:rPr>
          <w:rFonts w:ascii="Verdana" w:hAnsi="Verdana"/>
          <w:sz w:val="23"/>
          <w:szCs w:val="23"/>
        </w:rPr>
        <w:t xml:space="preserve">Vu le décret du 2 février 2007 </w:t>
      </w:r>
      <w:r w:rsidR="001C186C">
        <w:rPr>
          <w:rFonts w:ascii="Verdana" w:hAnsi="Verdana"/>
          <w:sz w:val="23"/>
          <w:szCs w:val="23"/>
        </w:rPr>
        <w:t xml:space="preserve">fixant le statut des directeurs et </w:t>
      </w:r>
      <w:r w:rsidRPr="00552815">
        <w:rPr>
          <w:rFonts w:ascii="Verdana" w:hAnsi="Verdana"/>
          <w:sz w:val="23"/>
          <w:szCs w:val="23"/>
        </w:rPr>
        <w:t>directrices</w:t>
      </w:r>
      <w:r w:rsidR="00656593">
        <w:rPr>
          <w:rFonts w:ascii="Verdana" w:hAnsi="Verdana"/>
          <w:sz w:val="23"/>
          <w:szCs w:val="23"/>
        </w:rPr>
        <w:t xml:space="preserve"> dans l’enseignement</w:t>
      </w:r>
      <w:r w:rsidR="00EE2FE4">
        <w:rPr>
          <w:rFonts w:ascii="Verdana" w:hAnsi="Verdana"/>
          <w:sz w:val="23"/>
          <w:szCs w:val="23"/>
        </w:rPr>
        <w:t xml:space="preserve"> </w:t>
      </w:r>
      <w:r>
        <w:rPr>
          <w:rFonts w:ascii="Verdana" w:hAnsi="Verdana"/>
          <w:sz w:val="23"/>
          <w:szCs w:val="23"/>
        </w:rPr>
        <w:t>e</w:t>
      </w:r>
      <w:r w:rsidR="001C186C">
        <w:rPr>
          <w:rFonts w:ascii="Verdana" w:hAnsi="Verdana"/>
          <w:sz w:val="23"/>
          <w:szCs w:val="23"/>
        </w:rPr>
        <w:t>t, en particulier, son article 31</w:t>
      </w:r>
      <w:r>
        <w:rPr>
          <w:rFonts w:ascii="Verdana" w:hAnsi="Verdana"/>
          <w:sz w:val="23"/>
          <w:szCs w:val="23"/>
        </w:rPr>
        <w:t xml:space="preserve"> </w:t>
      </w:r>
      <w:r w:rsidRPr="00552815">
        <w:rPr>
          <w:rFonts w:ascii="Verdana" w:hAnsi="Verdana"/>
          <w:sz w:val="23"/>
          <w:szCs w:val="23"/>
        </w:rPr>
        <w:t>;</w:t>
      </w:r>
    </w:p>
    <w:p w14:paraId="63C53ACC" w14:textId="77777777" w:rsidR="00C3735D" w:rsidRPr="00013262" w:rsidRDefault="00C3735D" w:rsidP="00C3735D">
      <w:pPr>
        <w:jc w:val="both"/>
        <w:rPr>
          <w:rFonts w:ascii="Verdana" w:eastAsiaTheme="minorHAnsi" w:hAnsi="Verdana"/>
          <w:color w:val="000000"/>
          <w:sz w:val="23"/>
          <w:szCs w:val="23"/>
          <w:lang w:val="fr-FR" w:eastAsia="en-US"/>
        </w:rPr>
      </w:pPr>
    </w:p>
    <w:p w14:paraId="206D9C99" w14:textId="77777777" w:rsidR="00C3735D" w:rsidRDefault="001C186C" w:rsidP="00C3735D">
      <w:pPr>
        <w:autoSpaceDE w:val="0"/>
        <w:autoSpaceDN w:val="0"/>
        <w:adjustRightInd w:val="0"/>
        <w:jc w:val="both"/>
        <w:rPr>
          <w:rFonts w:ascii="Verdana" w:hAnsi="Verdana" w:cs="Arial"/>
          <w:sz w:val="23"/>
          <w:szCs w:val="23"/>
        </w:rPr>
      </w:pPr>
      <w:r>
        <w:rPr>
          <w:rFonts w:ascii="Verdana" w:hAnsi="Verdana" w:cs="Arial"/>
          <w:sz w:val="23"/>
          <w:szCs w:val="23"/>
        </w:rPr>
        <w:t xml:space="preserve">Vu la proposition conjointe formulée par la </w:t>
      </w:r>
      <w:r w:rsidRPr="001C186C">
        <w:rPr>
          <w:rFonts w:ascii="Verdana" w:hAnsi="Verdana" w:cs="Arial"/>
          <w:sz w:val="23"/>
          <w:szCs w:val="23"/>
        </w:rPr>
        <w:t xml:space="preserve">Commission permanente de la promotion et de la sélection de l’enseignement organisé par la </w:t>
      </w:r>
      <w:r>
        <w:rPr>
          <w:rFonts w:ascii="Verdana" w:hAnsi="Verdana" w:cs="Arial"/>
          <w:sz w:val="23"/>
          <w:szCs w:val="23"/>
        </w:rPr>
        <w:t>Communauté française et par les</w:t>
      </w:r>
      <w:r w:rsidRPr="001C186C">
        <w:rPr>
          <w:rFonts w:ascii="Verdana" w:hAnsi="Verdana" w:cs="Arial"/>
          <w:sz w:val="23"/>
          <w:szCs w:val="23"/>
        </w:rPr>
        <w:t xml:space="preserve"> Commissions paritaires centrales </w:t>
      </w:r>
      <w:r>
        <w:rPr>
          <w:rFonts w:ascii="Verdana" w:hAnsi="Verdana" w:cs="Arial"/>
          <w:sz w:val="23"/>
          <w:szCs w:val="23"/>
        </w:rPr>
        <w:t>de l’enseignement officiel subventionné, de l’enseignement libre confessionnel et de l’enseignement libre non confessionnel ;</w:t>
      </w:r>
    </w:p>
    <w:p w14:paraId="281D500F" w14:textId="77777777" w:rsidR="001C186C" w:rsidRPr="00552815" w:rsidRDefault="001C186C" w:rsidP="00C3735D">
      <w:pPr>
        <w:autoSpaceDE w:val="0"/>
        <w:autoSpaceDN w:val="0"/>
        <w:adjustRightInd w:val="0"/>
        <w:jc w:val="both"/>
        <w:rPr>
          <w:rFonts w:ascii="Verdana" w:hAnsi="Verdana" w:cs="Arial"/>
          <w:sz w:val="23"/>
          <w:szCs w:val="23"/>
        </w:rPr>
      </w:pPr>
    </w:p>
    <w:p w14:paraId="079504F4" w14:textId="124F44FC" w:rsidR="00C3735D" w:rsidRPr="00552815" w:rsidRDefault="00C3735D" w:rsidP="00C3735D">
      <w:pPr>
        <w:autoSpaceDE w:val="0"/>
        <w:autoSpaceDN w:val="0"/>
        <w:adjustRightInd w:val="0"/>
        <w:jc w:val="both"/>
        <w:rPr>
          <w:rFonts w:ascii="Verdana" w:hAnsi="Verdana"/>
          <w:sz w:val="23"/>
          <w:szCs w:val="23"/>
        </w:rPr>
      </w:pPr>
      <w:r w:rsidRPr="00552815">
        <w:rPr>
          <w:rFonts w:ascii="Verdana" w:hAnsi="Verdana"/>
          <w:sz w:val="23"/>
          <w:szCs w:val="23"/>
        </w:rPr>
        <w:t xml:space="preserve">Vu le protocole de négociation du </w:t>
      </w:r>
      <w:r w:rsidR="008C1197">
        <w:rPr>
          <w:rFonts w:ascii="Verdana" w:hAnsi="Verdana"/>
          <w:sz w:val="23"/>
          <w:szCs w:val="23"/>
        </w:rPr>
        <w:t>21 mars 2019</w:t>
      </w:r>
      <w:r w:rsidRPr="00552815">
        <w:rPr>
          <w:rFonts w:ascii="Verdana" w:hAnsi="Verdana"/>
          <w:sz w:val="23"/>
          <w:szCs w:val="23"/>
        </w:rPr>
        <w:t xml:space="preserve">au sein du Comité de négociation entre le Gouvernement de la Communauté française et les organes de représentation et de coordination des </w:t>
      </w:r>
      <w:r>
        <w:rPr>
          <w:rFonts w:ascii="Verdana" w:hAnsi="Verdana"/>
          <w:sz w:val="23"/>
          <w:szCs w:val="23"/>
        </w:rPr>
        <w:t>pouvoir</w:t>
      </w:r>
      <w:r w:rsidRPr="00552815">
        <w:rPr>
          <w:rFonts w:ascii="Verdana" w:hAnsi="Verdana"/>
          <w:sz w:val="23"/>
          <w:szCs w:val="23"/>
        </w:rPr>
        <w:t xml:space="preserve">s organisateurs de l'enseignement et des centres </w:t>
      </w:r>
      <w:proofErr w:type="spellStart"/>
      <w:r w:rsidRPr="00552815">
        <w:rPr>
          <w:rFonts w:ascii="Verdana" w:hAnsi="Verdana"/>
          <w:sz w:val="23"/>
          <w:szCs w:val="23"/>
        </w:rPr>
        <w:t>psycho-médico-sociaux</w:t>
      </w:r>
      <w:proofErr w:type="spellEnd"/>
      <w:r w:rsidRPr="00552815">
        <w:rPr>
          <w:rFonts w:ascii="Verdana" w:hAnsi="Verdana"/>
          <w:sz w:val="23"/>
          <w:szCs w:val="23"/>
        </w:rPr>
        <w:t xml:space="preserve"> subventionnés reconnus par le Gouvernement ;</w:t>
      </w:r>
    </w:p>
    <w:p w14:paraId="7AEBAC46" w14:textId="77777777" w:rsidR="00C3735D" w:rsidRPr="00552815" w:rsidRDefault="00C3735D" w:rsidP="00C3735D">
      <w:pPr>
        <w:autoSpaceDE w:val="0"/>
        <w:autoSpaceDN w:val="0"/>
        <w:adjustRightInd w:val="0"/>
        <w:jc w:val="both"/>
        <w:rPr>
          <w:rFonts w:ascii="Verdana" w:hAnsi="Verdana"/>
          <w:sz w:val="23"/>
          <w:szCs w:val="23"/>
        </w:rPr>
      </w:pPr>
    </w:p>
    <w:p w14:paraId="3E3CFD01" w14:textId="78D99C60" w:rsidR="00C3735D" w:rsidRPr="00552815" w:rsidRDefault="00C3735D" w:rsidP="00C3735D">
      <w:pPr>
        <w:autoSpaceDE w:val="0"/>
        <w:autoSpaceDN w:val="0"/>
        <w:adjustRightInd w:val="0"/>
        <w:jc w:val="both"/>
        <w:rPr>
          <w:rFonts w:ascii="Verdana" w:hAnsi="Verdana"/>
          <w:sz w:val="23"/>
          <w:szCs w:val="23"/>
        </w:rPr>
      </w:pPr>
      <w:r w:rsidRPr="00552815">
        <w:rPr>
          <w:rFonts w:ascii="Verdana" w:hAnsi="Verdana"/>
          <w:sz w:val="23"/>
          <w:szCs w:val="23"/>
        </w:rPr>
        <w:t xml:space="preserve">Vu le protocole de négociation du </w:t>
      </w:r>
      <w:r w:rsidR="00EE2FE4">
        <w:rPr>
          <w:rFonts w:ascii="Verdana" w:hAnsi="Verdana"/>
          <w:sz w:val="23"/>
          <w:szCs w:val="23"/>
        </w:rPr>
        <w:t>21 mars 2019</w:t>
      </w:r>
      <w:r w:rsidR="001C186C">
        <w:rPr>
          <w:rFonts w:ascii="Verdana" w:hAnsi="Verdana"/>
          <w:sz w:val="23"/>
          <w:szCs w:val="23"/>
        </w:rPr>
        <w:t xml:space="preserve"> </w:t>
      </w:r>
      <w:r w:rsidRPr="00552815">
        <w:rPr>
          <w:rFonts w:ascii="Verdana" w:hAnsi="Verdana"/>
          <w:sz w:val="23"/>
          <w:szCs w:val="23"/>
        </w:rPr>
        <w:t>au sein du Comité de négociation de secteur IX, du Comité des services publics provinciaux et locaux, section II, et du Comité de négociation pour les statuts des personnels de l'Enseignement libre subventionné selon la procédure de l'arrêté royal du 28 septembre 1984 portant exécution de la loi du 19 décembre 1974 organisant les relations entre les autorités publiques et les syndicats des agents relevant de ces autorités;</w:t>
      </w:r>
    </w:p>
    <w:p w14:paraId="44C2E7B4" w14:textId="77777777" w:rsidR="00C3735D" w:rsidRPr="00552815" w:rsidRDefault="00C3735D" w:rsidP="00C3735D">
      <w:pPr>
        <w:autoSpaceDE w:val="0"/>
        <w:autoSpaceDN w:val="0"/>
        <w:adjustRightInd w:val="0"/>
        <w:jc w:val="both"/>
        <w:rPr>
          <w:rFonts w:ascii="Verdana" w:hAnsi="Verdana" w:cs="Arial"/>
          <w:sz w:val="23"/>
          <w:szCs w:val="23"/>
        </w:rPr>
      </w:pPr>
    </w:p>
    <w:p w14:paraId="68639324" w14:textId="5BD8A92A" w:rsidR="00E06A0D" w:rsidRDefault="00E06A0D" w:rsidP="00C3735D">
      <w:pPr>
        <w:autoSpaceDE w:val="0"/>
        <w:autoSpaceDN w:val="0"/>
        <w:adjustRightInd w:val="0"/>
        <w:jc w:val="both"/>
        <w:rPr>
          <w:rFonts w:ascii="Verdana" w:hAnsi="Verdana"/>
          <w:sz w:val="23"/>
          <w:szCs w:val="23"/>
        </w:rPr>
      </w:pPr>
      <w:r w:rsidRPr="00E06A0D">
        <w:rPr>
          <w:rFonts w:ascii="Verdana" w:hAnsi="Verdana"/>
          <w:sz w:val="23"/>
          <w:szCs w:val="23"/>
        </w:rPr>
        <w:t>Vu la demande d’avis dans un délai de</w:t>
      </w:r>
      <w:r>
        <w:rPr>
          <w:rFonts w:ascii="Verdana" w:hAnsi="Verdana"/>
          <w:sz w:val="23"/>
          <w:szCs w:val="23"/>
        </w:rPr>
        <w:t xml:space="preserve"> 30 </w:t>
      </w:r>
      <w:r w:rsidRPr="00E06A0D">
        <w:rPr>
          <w:rFonts w:ascii="Verdana" w:hAnsi="Verdana"/>
          <w:sz w:val="23"/>
          <w:szCs w:val="23"/>
        </w:rPr>
        <w:t>jours, adressée au Conseil d’État le</w:t>
      </w:r>
      <w:r w:rsidR="004A5BEF">
        <w:rPr>
          <w:rFonts w:ascii="Verdana" w:hAnsi="Verdana"/>
          <w:sz w:val="23"/>
          <w:szCs w:val="23"/>
        </w:rPr>
        <w:t xml:space="preserve"> 2 avril 2019</w:t>
      </w:r>
      <w:r w:rsidRPr="00E06A0D">
        <w:rPr>
          <w:rFonts w:ascii="Verdana" w:hAnsi="Verdana"/>
          <w:sz w:val="23"/>
          <w:szCs w:val="23"/>
        </w:rPr>
        <w:t xml:space="preserve">, en application de </w:t>
      </w:r>
      <w:r>
        <w:rPr>
          <w:rFonts w:ascii="Verdana" w:hAnsi="Verdana"/>
          <w:sz w:val="23"/>
          <w:szCs w:val="23"/>
        </w:rPr>
        <w:t xml:space="preserve">l’article </w:t>
      </w:r>
      <w:r w:rsidR="004A5BEF" w:rsidRPr="008C1197">
        <w:rPr>
          <w:rFonts w:ascii="Verdana" w:hAnsi="Verdana"/>
          <w:sz w:val="23"/>
          <w:szCs w:val="23"/>
        </w:rPr>
        <w:t xml:space="preserve">84, § 1er, alinéa 1er, 2°, des lois coordonnées sur le Conseil d’État, </w:t>
      </w:r>
      <w:r w:rsidRPr="00E06A0D">
        <w:rPr>
          <w:rFonts w:ascii="Verdana" w:hAnsi="Verdana"/>
          <w:sz w:val="23"/>
          <w:szCs w:val="23"/>
        </w:rPr>
        <w:t xml:space="preserve">coordonnées le 12 janvier 1973; </w:t>
      </w:r>
    </w:p>
    <w:p w14:paraId="518B2290" w14:textId="77777777" w:rsidR="00E06A0D" w:rsidRDefault="00E06A0D" w:rsidP="00C3735D">
      <w:pPr>
        <w:autoSpaceDE w:val="0"/>
        <w:autoSpaceDN w:val="0"/>
        <w:adjustRightInd w:val="0"/>
        <w:jc w:val="both"/>
        <w:rPr>
          <w:rFonts w:ascii="Verdana" w:hAnsi="Verdana"/>
          <w:sz w:val="23"/>
          <w:szCs w:val="23"/>
        </w:rPr>
      </w:pPr>
    </w:p>
    <w:p w14:paraId="61B9C47A" w14:textId="77777777" w:rsidR="00E06A0D" w:rsidRDefault="00E06A0D" w:rsidP="00C3735D">
      <w:pPr>
        <w:autoSpaceDE w:val="0"/>
        <w:autoSpaceDN w:val="0"/>
        <w:adjustRightInd w:val="0"/>
        <w:jc w:val="both"/>
        <w:rPr>
          <w:rFonts w:ascii="Verdana" w:hAnsi="Verdana"/>
          <w:sz w:val="23"/>
          <w:szCs w:val="23"/>
        </w:rPr>
      </w:pPr>
      <w:r w:rsidRPr="00E06A0D">
        <w:rPr>
          <w:rFonts w:ascii="Verdana" w:hAnsi="Verdana"/>
          <w:sz w:val="23"/>
          <w:szCs w:val="23"/>
        </w:rPr>
        <w:t xml:space="preserve">Considérant l’absence de communication de l’avis dans ce délai; </w:t>
      </w:r>
    </w:p>
    <w:p w14:paraId="361639DA" w14:textId="77777777" w:rsidR="00E06A0D" w:rsidRDefault="00E06A0D" w:rsidP="00C3735D">
      <w:pPr>
        <w:autoSpaceDE w:val="0"/>
        <w:autoSpaceDN w:val="0"/>
        <w:adjustRightInd w:val="0"/>
        <w:jc w:val="both"/>
        <w:rPr>
          <w:rFonts w:ascii="Verdana" w:hAnsi="Verdana"/>
          <w:sz w:val="23"/>
          <w:szCs w:val="23"/>
        </w:rPr>
      </w:pPr>
    </w:p>
    <w:p w14:paraId="1D54C4E4" w14:textId="2EB3782E" w:rsidR="00C3735D" w:rsidRDefault="00E06A0D" w:rsidP="00C3735D">
      <w:pPr>
        <w:autoSpaceDE w:val="0"/>
        <w:autoSpaceDN w:val="0"/>
        <w:adjustRightInd w:val="0"/>
        <w:jc w:val="both"/>
        <w:rPr>
          <w:rFonts w:ascii="Verdana" w:hAnsi="Verdana"/>
          <w:sz w:val="23"/>
          <w:szCs w:val="23"/>
        </w:rPr>
      </w:pPr>
      <w:r w:rsidRPr="00E06A0D">
        <w:rPr>
          <w:rFonts w:ascii="Verdana" w:hAnsi="Verdana"/>
          <w:sz w:val="23"/>
          <w:szCs w:val="23"/>
        </w:rPr>
        <w:t>Vu l’article 84, § 4, alinéa 2, des lois sur le Conseil d’État, coordonnées le 12 janvier 1973;</w:t>
      </w:r>
    </w:p>
    <w:p w14:paraId="1BC825EC" w14:textId="77777777" w:rsidR="00E06A0D" w:rsidRPr="00E06A0D" w:rsidRDefault="00E06A0D" w:rsidP="00C3735D">
      <w:pPr>
        <w:autoSpaceDE w:val="0"/>
        <w:autoSpaceDN w:val="0"/>
        <w:adjustRightInd w:val="0"/>
        <w:jc w:val="both"/>
        <w:rPr>
          <w:rFonts w:ascii="Verdana" w:hAnsi="Verdana"/>
          <w:sz w:val="23"/>
          <w:szCs w:val="23"/>
        </w:rPr>
      </w:pPr>
    </w:p>
    <w:p w14:paraId="5812258F" w14:textId="2AE17C7D" w:rsidR="00C3735D" w:rsidRPr="00552815" w:rsidRDefault="00C3735D" w:rsidP="00C3735D">
      <w:pPr>
        <w:autoSpaceDE w:val="0"/>
        <w:autoSpaceDN w:val="0"/>
        <w:adjustRightInd w:val="0"/>
        <w:jc w:val="both"/>
        <w:rPr>
          <w:rFonts w:ascii="Verdana" w:hAnsi="Verdana" w:cs="Arial"/>
          <w:sz w:val="23"/>
          <w:szCs w:val="23"/>
        </w:rPr>
      </w:pPr>
      <w:r w:rsidRPr="00552815">
        <w:rPr>
          <w:rFonts w:ascii="Verdana" w:hAnsi="Verdana" w:cs="Arial"/>
          <w:sz w:val="23"/>
          <w:szCs w:val="23"/>
        </w:rPr>
        <w:t xml:space="preserve">Sur proposition </w:t>
      </w:r>
      <w:r>
        <w:rPr>
          <w:rFonts w:ascii="Verdana" w:hAnsi="Verdana" w:cs="Arial"/>
          <w:sz w:val="23"/>
          <w:szCs w:val="23"/>
        </w:rPr>
        <w:t>du</w:t>
      </w:r>
      <w:r w:rsidRPr="00552815">
        <w:rPr>
          <w:rFonts w:ascii="Verdana" w:hAnsi="Verdana" w:cs="Arial"/>
          <w:sz w:val="23"/>
          <w:szCs w:val="23"/>
        </w:rPr>
        <w:t xml:space="preserve"> Ministre de l’Enseignement de Promotion sociale </w:t>
      </w:r>
      <w:r w:rsidR="00656593">
        <w:rPr>
          <w:rFonts w:ascii="Verdana" w:hAnsi="Verdana" w:cs="Arial"/>
          <w:sz w:val="23"/>
          <w:szCs w:val="23"/>
        </w:rPr>
        <w:t>et de la Ministre de l’</w:t>
      </w:r>
      <w:r w:rsidR="00E06A0D">
        <w:rPr>
          <w:rFonts w:ascii="Verdana" w:hAnsi="Verdana" w:cs="Arial"/>
          <w:sz w:val="23"/>
          <w:szCs w:val="23"/>
        </w:rPr>
        <w:t>É</w:t>
      </w:r>
      <w:r w:rsidR="00656593">
        <w:rPr>
          <w:rFonts w:ascii="Verdana" w:hAnsi="Verdana" w:cs="Arial"/>
          <w:sz w:val="23"/>
          <w:szCs w:val="23"/>
        </w:rPr>
        <w:t>ducation</w:t>
      </w:r>
      <w:r w:rsidRPr="00552815">
        <w:rPr>
          <w:rFonts w:ascii="Verdana" w:hAnsi="Verdana" w:cs="Arial"/>
          <w:sz w:val="23"/>
          <w:szCs w:val="23"/>
        </w:rPr>
        <w:t>;</w:t>
      </w:r>
    </w:p>
    <w:p w14:paraId="4B37CAC5" w14:textId="77777777" w:rsidR="00C3735D" w:rsidRPr="00552815" w:rsidRDefault="00C3735D" w:rsidP="00C3735D">
      <w:pPr>
        <w:autoSpaceDE w:val="0"/>
        <w:autoSpaceDN w:val="0"/>
        <w:adjustRightInd w:val="0"/>
        <w:jc w:val="both"/>
        <w:rPr>
          <w:rFonts w:ascii="Verdana" w:hAnsi="Verdana" w:cs="Arial"/>
          <w:sz w:val="23"/>
          <w:szCs w:val="23"/>
        </w:rPr>
      </w:pPr>
    </w:p>
    <w:p w14:paraId="366AD004" w14:textId="77777777" w:rsidR="00C3735D" w:rsidRPr="00552815" w:rsidRDefault="00C3735D" w:rsidP="00C3735D">
      <w:pPr>
        <w:autoSpaceDE w:val="0"/>
        <w:autoSpaceDN w:val="0"/>
        <w:adjustRightInd w:val="0"/>
        <w:jc w:val="both"/>
        <w:rPr>
          <w:rFonts w:ascii="Verdana" w:hAnsi="Verdana" w:cs="Arial"/>
          <w:sz w:val="23"/>
          <w:szCs w:val="23"/>
        </w:rPr>
      </w:pPr>
      <w:r w:rsidRPr="00552815">
        <w:rPr>
          <w:rFonts w:ascii="Verdana" w:hAnsi="Verdana" w:cs="Arial"/>
          <w:sz w:val="23"/>
          <w:szCs w:val="23"/>
        </w:rPr>
        <w:t>Après délibération ;</w:t>
      </w:r>
    </w:p>
    <w:p w14:paraId="3ABB0B3C" w14:textId="77777777" w:rsidR="00C3735D" w:rsidRPr="00552815" w:rsidRDefault="00C3735D" w:rsidP="00C3735D">
      <w:pPr>
        <w:autoSpaceDE w:val="0"/>
        <w:autoSpaceDN w:val="0"/>
        <w:adjustRightInd w:val="0"/>
        <w:jc w:val="both"/>
        <w:rPr>
          <w:rFonts w:ascii="Verdana" w:hAnsi="Verdana" w:cs="Arial"/>
          <w:sz w:val="23"/>
          <w:szCs w:val="23"/>
        </w:rPr>
      </w:pPr>
    </w:p>
    <w:p w14:paraId="34AAD836" w14:textId="77777777" w:rsidR="00C3735D" w:rsidRPr="00552815" w:rsidRDefault="00C3735D" w:rsidP="00C3735D">
      <w:pPr>
        <w:jc w:val="both"/>
        <w:rPr>
          <w:rFonts w:ascii="Verdana" w:hAnsi="Verdana"/>
          <w:b/>
          <w:bCs/>
          <w:sz w:val="23"/>
          <w:szCs w:val="23"/>
        </w:rPr>
      </w:pPr>
      <w:r w:rsidRPr="00552815">
        <w:rPr>
          <w:rFonts w:ascii="Verdana" w:hAnsi="Verdana"/>
          <w:b/>
          <w:bCs/>
          <w:sz w:val="23"/>
          <w:szCs w:val="23"/>
        </w:rPr>
        <w:t>ARRÊTE</w:t>
      </w:r>
    </w:p>
    <w:p w14:paraId="19355A2C" w14:textId="77777777" w:rsidR="00C3735D" w:rsidRPr="00552815" w:rsidRDefault="00C3735D" w:rsidP="00C3735D">
      <w:pPr>
        <w:jc w:val="both"/>
        <w:rPr>
          <w:rFonts w:ascii="Verdana" w:hAnsi="Verdana"/>
          <w:b/>
          <w:bCs/>
          <w:sz w:val="23"/>
          <w:szCs w:val="23"/>
        </w:rPr>
      </w:pPr>
    </w:p>
    <w:p w14:paraId="2ED1198F" w14:textId="77777777" w:rsidR="00C3735D" w:rsidRPr="00552815" w:rsidRDefault="00C3735D" w:rsidP="00C3735D">
      <w:pPr>
        <w:jc w:val="both"/>
        <w:rPr>
          <w:rFonts w:ascii="Verdana" w:hAnsi="Verdana"/>
          <w:b/>
          <w:bCs/>
          <w:sz w:val="23"/>
          <w:szCs w:val="23"/>
        </w:rPr>
      </w:pPr>
    </w:p>
    <w:p w14:paraId="26CE590B" w14:textId="00FC3A24" w:rsidR="00C3735D" w:rsidRDefault="00C3735D" w:rsidP="001C186C">
      <w:pPr>
        <w:autoSpaceDE w:val="0"/>
        <w:autoSpaceDN w:val="0"/>
        <w:adjustRightInd w:val="0"/>
        <w:jc w:val="both"/>
        <w:rPr>
          <w:rFonts w:ascii="Verdana" w:hAnsi="Verdana"/>
          <w:sz w:val="23"/>
          <w:szCs w:val="23"/>
        </w:rPr>
      </w:pPr>
      <w:r w:rsidRPr="00552815">
        <w:rPr>
          <w:rFonts w:ascii="Verdana" w:hAnsi="Verdana"/>
          <w:b/>
          <w:bCs/>
          <w:sz w:val="23"/>
          <w:szCs w:val="23"/>
        </w:rPr>
        <w:t>Article 1</w:t>
      </w:r>
      <w:r w:rsidRPr="00552815">
        <w:rPr>
          <w:rFonts w:ascii="Verdana" w:hAnsi="Verdana"/>
          <w:b/>
          <w:bCs/>
          <w:sz w:val="23"/>
          <w:szCs w:val="23"/>
          <w:vertAlign w:val="superscript"/>
        </w:rPr>
        <w:t xml:space="preserve">er </w:t>
      </w:r>
      <w:r w:rsidRPr="00552815">
        <w:rPr>
          <w:rFonts w:ascii="Verdana" w:hAnsi="Verdana"/>
          <w:sz w:val="23"/>
          <w:szCs w:val="23"/>
        </w:rPr>
        <w:t xml:space="preserve">– </w:t>
      </w:r>
      <w:r w:rsidRPr="00552815">
        <w:rPr>
          <w:rFonts w:ascii="Verdana" w:hAnsi="Verdana"/>
          <w:b/>
          <w:sz w:val="23"/>
          <w:szCs w:val="23"/>
        </w:rPr>
        <w:t>§ 1</w:t>
      </w:r>
      <w:r w:rsidRPr="00552815">
        <w:rPr>
          <w:rFonts w:ascii="Verdana" w:hAnsi="Verdana"/>
          <w:b/>
          <w:sz w:val="23"/>
          <w:szCs w:val="23"/>
          <w:vertAlign w:val="superscript"/>
        </w:rPr>
        <w:t>er</w:t>
      </w:r>
      <w:r w:rsidRPr="00552815">
        <w:rPr>
          <w:rFonts w:ascii="Verdana" w:hAnsi="Verdana"/>
          <w:b/>
          <w:sz w:val="23"/>
          <w:szCs w:val="23"/>
        </w:rPr>
        <w:t>.</w:t>
      </w:r>
      <w:r w:rsidRPr="00552815">
        <w:rPr>
          <w:rFonts w:ascii="Verdana" w:hAnsi="Verdana"/>
          <w:sz w:val="23"/>
          <w:szCs w:val="23"/>
        </w:rPr>
        <w:t xml:space="preserve"> </w:t>
      </w:r>
      <w:r w:rsidR="001E3BE3">
        <w:rPr>
          <w:rFonts w:ascii="Verdana" w:hAnsi="Verdana"/>
          <w:sz w:val="23"/>
          <w:szCs w:val="23"/>
        </w:rPr>
        <w:t xml:space="preserve">Lorsqu’ils doivent pourvoir un emploi dans une fonction de promotion ou de sélection et qu’un appel à candidatures est </w:t>
      </w:r>
      <w:r w:rsidR="00A41CF5">
        <w:rPr>
          <w:rFonts w:ascii="Verdana" w:hAnsi="Verdana"/>
          <w:sz w:val="23"/>
          <w:szCs w:val="23"/>
        </w:rPr>
        <w:t xml:space="preserve">lancé, </w:t>
      </w:r>
      <w:r w:rsidR="001E3BE3">
        <w:rPr>
          <w:rFonts w:ascii="Verdana" w:hAnsi="Verdana"/>
          <w:sz w:val="23"/>
          <w:szCs w:val="23"/>
        </w:rPr>
        <w:t>tous les pouvoirs organisateurs d’enseignement fondamental, d’enseignement secondaire, d’enseignement de promotion sociale et d’enseignement secondaire artistique à horaire réduit utilisent un des modèles communs d’appel annexés au présent arrêté.</w:t>
      </w:r>
      <w:r w:rsidR="001C186C">
        <w:rPr>
          <w:rFonts w:ascii="Verdana" w:hAnsi="Verdana"/>
          <w:sz w:val="23"/>
          <w:szCs w:val="23"/>
        </w:rPr>
        <w:t xml:space="preserve"> </w:t>
      </w:r>
    </w:p>
    <w:p w14:paraId="553AC985" w14:textId="77777777" w:rsidR="001E3BE3" w:rsidRDefault="001E3BE3" w:rsidP="001C186C">
      <w:pPr>
        <w:autoSpaceDE w:val="0"/>
        <w:autoSpaceDN w:val="0"/>
        <w:adjustRightInd w:val="0"/>
        <w:jc w:val="both"/>
        <w:rPr>
          <w:rFonts w:ascii="Verdana" w:hAnsi="Verdana"/>
          <w:sz w:val="23"/>
          <w:szCs w:val="23"/>
        </w:rPr>
      </w:pPr>
    </w:p>
    <w:p w14:paraId="4B51DAF1" w14:textId="77777777" w:rsidR="001E3BE3" w:rsidRDefault="001E3BE3" w:rsidP="001C186C">
      <w:pPr>
        <w:autoSpaceDE w:val="0"/>
        <w:autoSpaceDN w:val="0"/>
        <w:adjustRightInd w:val="0"/>
        <w:jc w:val="both"/>
        <w:rPr>
          <w:rFonts w:ascii="Verdana" w:hAnsi="Verdana"/>
          <w:sz w:val="23"/>
          <w:szCs w:val="23"/>
        </w:rPr>
      </w:pPr>
      <w:r w:rsidRPr="001E3BE3">
        <w:rPr>
          <w:rFonts w:ascii="Verdana" w:hAnsi="Verdana"/>
          <w:b/>
          <w:sz w:val="23"/>
          <w:szCs w:val="23"/>
        </w:rPr>
        <w:t xml:space="preserve">§ 2. </w:t>
      </w:r>
      <w:r w:rsidRPr="001E3BE3">
        <w:rPr>
          <w:rFonts w:ascii="Verdana" w:hAnsi="Verdana"/>
          <w:sz w:val="23"/>
          <w:szCs w:val="23"/>
        </w:rPr>
        <w:t xml:space="preserve">Sont annexés au présent arrêté </w:t>
      </w:r>
      <w:r>
        <w:rPr>
          <w:rFonts w:ascii="Verdana" w:hAnsi="Verdana"/>
          <w:sz w:val="23"/>
          <w:szCs w:val="23"/>
        </w:rPr>
        <w:t xml:space="preserve">les </w:t>
      </w:r>
      <w:r w:rsidRPr="001E3BE3">
        <w:rPr>
          <w:rFonts w:ascii="Verdana" w:hAnsi="Verdana"/>
          <w:sz w:val="23"/>
          <w:szCs w:val="23"/>
        </w:rPr>
        <w:t>modèles d’appel à candidatures</w:t>
      </w:r>
      <w:r>
        <w:rPr>
          <w:rFonts w:ascii="Verdana" w:hAnsi="Verdana"/>
          <w:sz w:val="23"/>
          <w:szCs w:val="23"/>
        </w:rPr>
        <w:t xml:space="preserve"> pour les fonctions de</w:t>
      </w:r>
      <w:r w:rsidR="00E12F80">
        <w:rPr>
          <w:rFonts w:ascii="Verdana" w:hAnsi="Verdana"/>
          <w:sz w:val="23"/>
          <w:szCs w:val="23"/>
        </w:rPr>
        <w:t> :</w:t>
      </w:r>
    </w:p>
    <w:p w14:paraId="1E493169" w14:textId="77777777" w:rsidR="00E12F80" w:rsidRPr="001E3BE3" w:rsidRDefault="00E12F80" w:rsidP="001C186C">
      <w:pPr>
        <w:autoSpaceDE w:val="0"/>
        <w:autoSpaceDN w:val="0"/>
        <w:adjustRightInd w:val="0"/>
        <w:jc w:val="both"/>
        <w:rPr>
          <w:rFonts w:ascii="Verdana" w:hAnsi="Verdana"/>
          <w:sz w:val="23"/>
          <w:szCs w:val="23"/>
        </w:rPr>
      </w:pPr>
    </w:p>
    <w:p w14:paraId="78F94529" w14:textId="674F3352" w:rsidR="00E12F80" w:rsidRPr="00A41CF5" w:rsidRDefault="00E12F80" w:rsidP="00A41CF5">
      <w:pPr>
        <w:pStyle w:val="Paragraphedeliste"/>
        <w:numPr>
          <w:ilvl w:val="0"/>
          <w:numId w:val="20"/>
        </w:numPr>
        <w:autoSpaceDE w:val="0"/>
        <w:autoSpaceDN w:val="0"/>
        <w:adjustRightInd w:val="0"/>
        <w:jc w:val="both"/>
        <w:rPr>
          <w:rFonts w:ascii="Verdana" w:hAnsi="Verdana"/>
          <w:sz w:val="23"/>
          <w:szCs w:val="23"/>
        </w:rPr>
      </w:pPr>
      <w:r w:rsidRPr="00A41CF5">
        <w:rPr>
          <w:rFonts w:ascii="Verdana" w:hAnsi="Verdana"/>
          <w:sz w:val="23"/>
          <w:szCs w:val="23"/>
        </w:rPr>
        <w:t>Directeur (Annexe 1)</w:t>
      </w:r>
    </w:p>
    <w:p w14:paraId="0DDF22B2" w14:textId="6470AC20" w:rsidR="00E12F80" w:rsidRPr="00A41CF5" w:rsidRDefault="00E12F80" w:rsidP="00A41CF5">
      <w:pPr>
        <w:pStyle w:val="Paragraphedeliste"/>
        <w:numPr>
          <w:ilvl w:val="0"/>
          <w:numId w:val="20"/>
        </w:numPr>
        <w:autoSpaceDE w:val="0"/>
        <w:autoSpaceDN w:val="0"/>
        <w:adjustRightInd w:val="0"/>
        <w:jc w:val="both"/>
        <w:rPr>
          <w:rFonts w:ascii="Verdana" w:hAnsi="Verdana"/>
          <w:sz w:val="23"/>
          <w:szCs w:val="23"/>
        </w:rPr>
      </w:pPr>
      <w:r w:rsidRPr="00A41CF5">
        <w:rPr>
          <w:rFonts w:ascii="Verdana" w:hAnsi="Verdana"/>
          <w:sz w:val="23"/>
          <w:szCs w:val="23"/>
        </w:rPr>
        <w:t>Directeur adjoint (Annexe 2)</w:t>
      </w:r>
    </w:p>
    <w:p w14:paraId="4442B040" w14:textId="51883D09" w:rsidR="00E12F80" w:rsidRPr="00A41CF5" w:rsidRDefault="00E12F80" w:rsidP="00A41CF5">
      <w:pPr>
        <w:pStyle w:val="Paragraphedeliste"/>
        <w:numPr>
          <w:ilvl w:val="0"/>
          <w:numId w:val="20"/>
        </w:numPr>
        <w:autoSpaceDE w:val="0"/>
        <w:autoSpaceDN w:val="0"/>
        <w:adjustRightInd w:val="0"/>
        <w:jc w:val="both"/>
        <w:rPr>
          <w:rFonts w:ascii="Verdana" w:hAnsi="Verdana"/>
          <w:sz w:val="23"/>
          <w:szCs w:val="23"/>
        </w:rPr>
      </w:pPr>
      <w:r w:rsidRPr="00A41CF5">
        <w:rPr>
          <w:rFonts w:ascii="Verdana" w:hAnsi="Verdana"/>
          <w:sz w:val="23"/>
          <w:szCs w:val="23"/>
        </w:rPr>
        <w:t>Chef de travaux d’atelier (Annexe 3)</w:t>
      </w:r>
    </w:p>
    <w:p w14:paraId="4D7059D2" w14:textId="729A744F" w:rsidR="001E3BE3" w:rsidRDefault="00E12F80" w:rsidP="00A41CF5">
      <w:pPr>
        <w:pStyle w:val="Paragraphedeliste"/>
        <w:numPr>
          <w:ilvl w:val="0"/>
          <w:numId w:val="20"/>
        </w:numPr>
        <w:autoSpaceDE w:val="0"/>
        <w:autoSpaceDN w:val="0"/>
        <w:adjustRightInd w:val="0"/>
        <w:jc w:val="both"/>
        <w:rPr>
          <w:rFonts w:ascii="Verdana" w:hAnsi="Verdana"/>
          <w:sz w:val="23"/>
          <w:szCs w:val="23"/>
        </w:rPr>
      </w:pPr>
      <w:r w:rsidRPr="00A41CF5">
        <w:rPr>
          <w:rFonts w:ascii="Verdana" w:hAnsi="Verdana"/>
          <w:sz w:val="23"/>
          <w:szCs w:val="23"/>
        </w:rPr>
        <w:t xml:space="preserve">Chef d’atelier (Annexe 4) </w:t>
      </w:r>
    </w:p>
    <w:p w14:paraId="0C3E25AA" w14:textId="3E229626" w:rsidR="004C19B5" w:rsidRPr="00A41CF5" w:rsidRDefault="004C19B5" w:rsidP="00A41CF5">
      <w:pPr>
        <w:pStyle w:val="Paragraphedeliste"/>
        <w:numPr>
          <w:ilvl w:val="0"/>
          <w:numId w:val="20"/>
        </w:numPr>
        <w:autoSpaceDE w:val="0"/>
        <w:autoSpaceDN w:val="0"/>
        <w:adjustRightInd w:val="0"/>
        <w:jc w:val="both"/>
        <w:rPr>
          <w:rFonts w:ascii="Verdana" w:hAnsi="Verdana"/>
          <w:sz w:val="23"/>
          <w:szCs w:val="23"/>
        </w:rPr>
      </w:pPr>
      <w:r>
        <w:rPr>
          <w:rFonts w:ascii="Verdana" w:hAnsi="Verdana"/>
          <w:sz w:val="23"/>
          <w:szCs w:val="23"/>
        </w:rPr>
        <w:t>Coordonnateur CEFA (Annexe 5)</w:t>
      </w:r>
    </w:p>
    <w:p w14:paraId="6A32AD92" w14:textId="0630B653" w:rsidR="00E12F80" w:rsidRPr="00A41CF5" w:rsidRDefault="00E12F80" w:rsidP="00A41CF5">
      <w:pPr>
        <w:pStyle w:val="Paragraphedeliste"/>
        <w:numPr>
          <w:ilvl w:val="0"/>
          <w:numId w:val="20"/>
        </w:numPr>
        <w:autoSpaceDE w:val="0"/>
        <w:autoSpaceDN w:val="0"/>
        <w:adjustRightInd w:val="0"/>
        <w:jc w:val="both"/>
        <w:rPr>
          <w:rFonts w:ascii="Verdana" w:hAnsi="Verdana"/>
          <w:sz w:val="23"/>
          <w:szCs w:val="23"/>
        </w:rPr>
      </w:pPr>
      <w:r w:rsidRPr="00A41CF5">
        <w:rPr>
          <w:rFonts w:ascii="Verdana" w:hAnsi="Verdana"/>
          <w:sz w:val="23"/>
          <w:szCs w:val="23"/>
        </w:rPr>
        <w:t>S</w:t>
      </w:r>
      <w:r w:rsidR="004C19B5">
        <w:rPr>
          <w:rFonts w:ascii="Verdana" w:hAnsi="Verdana"/>
          <w:sz w:val="23"/>
          <w:szCs w:val="23"/>
        </w:rPr>
        <w:t>ecrétaire de direction (Annexe 6</w:t>
      </w:r>
      <w:r w:rsidRPr="00A41CF5">
        <w:rPr>
          <w:rFonts w:ascii="Verdana" w:hAnsi="Verdana"/>
          <w:sz w:val="23"/>
          <w:szCs w:val="23"/>
        </w:rPr>
        <w:t>)</w:t>
      </w:r>
    </w:p>
    <w:p w14:paraId="3539A38A" w14:textId="2ABB58F5" w:rsidR="00E12F80" w:rsidRPr="00A41CF5" w:rsidRDefault="004C19B5" w:rsidP="00A41CF5">
      <w:pPr>
        <w:pStyle w:val="Paragraphedeliste"/>
        <w:numPr>
          <w:ilvl w:val="0"/>
          <w:numId w:val="20"/>
        </w:numPr>
        <w:autoSpaceDE w:val="0"/>
        <w:autoSpaceDN w:val="0"/>
        <w:adjustRightInd w:val="0"/>
        <w:jc w:val="both"/>
        <w:rPr>
          <w:rFonts w:ascii="Verdana" w:hAnsi="Verdana"/>
          <w:sz w:val="23"/>
          <w:szCs w:val="23"/>
        </w:rPr>
      </w:pPr>
      <w:r>
        <w:rPr>
          <w:rFonts w:ascii="Verdana" w:hAnsi="Verdana"/>
          <w:sz w:val="23"/>
          <w:szCs w:val="23"/>
        </w:rPr>
        <w:t xml:space="preserve">Éducateur-économe (Annexe </w:t>
      </w:r>
      <w:r w:rsidR="00561E8C">
        <w:rPr>
          <w:rFonts w:ascii="Verdana" w:hAnsi="Verdana"/>
          <w:sz w:val="23"/>
          <w:szCs w:val="23"/>
        </w:rPr>
        <w:t>7</w:t>
      </w:r>
      <w:r w:rsidR="00E12F80" w:rsidRPr="00A41CF5">
        <w:rPr>
          <w:rFonts w:ascii="Verdana" w:hAnsi="Verdana"/>
          <w:sz w:val="23"/>
          <w:szCs w:val="23"/>
        </w:rPr>
        <w:t xml:space="preserve">) </w:t>
      </w:r>
    </w:p>
    <w:p w14:paraId="7F43B561" w14:textId="18AFDECA" w:rsidR="00E12F80" w:rsidRPr="00A41CF5" w:rsidRDefault="00E12F80" w:rsidP="00A41CF5">
      <w:pPr>
        <w:pStyle w:val="Paragraphedeliste"/>
        <w:numPr>
          <w:ilvl w:val="0"/>
          <w:numId w:val="20"/>
        </w:numPr>
        <w:autoSpaceDE w:val="0"/>
        <w:autoSpaceDN w:val="0"/>
        <w:adjustRightInd w:val="0"/>
        <w:jc w:val="both"/>
        <w:rPr>
          <w:rFonts w:ascii="Verdana" w:hAnsi="Verdana"/>
          <w:sz w:val="23"/>
          <w:szCs w:val="23"/>
        </w:rPr>
      </w:pPr>
      <w:r w:rsidRPr="00A41CF5">
        <w:rPr>
          <w:rFonts w:ascii="Verdana" w:hAnsi="Verdana"/>
          <w:sz w:val="23"/>
          <w:szCs w:val="23"/>
        </w:rPr>
        <w:t xml:space="preserve">Administrateur (Annexe </w:t>
      </w:r>
      <w:r w:rsidR="00561E8C">
        <w:rPr>
          <w:rFonts w:ascii="Verdana" w:hAnsi="Verdana"/>
          <w:sz w:val="23"/>
          <w:szCs w:val="23"/>
        </w:rPr>
        <w:t>8</w:t>
      </w:r>
      <w:r w:rsidRPr="00A41CF5">
        <w:rPr>
          <w:rFonts w:ascii="Verdana" w:hAnsi="Verdana"/>
          <w:sz w:val="23"/>
          <w:szCs w:val="23"/>
        </w:rPr>
        <w:t xml:space="preserve">). </w:t>
      </w:r>
    </w:p>
    <w:p w14:paraId="639238AE" w14:textId="77777777" w:rsidR="001E3BE3" w:rsidRDefault="001E3BE3" w:rsidP="001C186C">
      <w:pPr>
        <w:autoSpaceDE w:val="0"/>
        <w:autoSpaceDN w:val="0"/>
        <w:adjustRightInd w:val="0"/>
        <w:jc w:val="both"/>
        <w:rPr>
          <w:rFonts w:ascii="Verdana" w:hAnsi="Verdana"/>
          <w:sz w:val="23"/>
          <w:szCs w:val="23"/>
        </w:rPr>
      </w:pPr>
    </w:p>
    <w:p w14:paraId="7B956185" w14:textId="77777777" w:rsidR="001E3BE3" w:rsidRPr="001E3BE3" w:rsidRDefault="001E3BE3" w:rsidP="001C186C">
      <w:pPr>
        <w:autoSpaceDE w:val="0"/>
        <w:autoSpaceDN w:val="0"/>
        <w:adjustRightInd w:val="0"/>
        <w:jc w:val="both"/>
        <w:rPr>
          <w:rFonts w:ascii="Verdana" w:hAnsi="Verdana"/>
          <w:sz w:val="23"/>
          <w:szCs w:val="23"/>
        </w:rPr>
      </w:pPr>
    </w:p>
    <w:p w14:paraId="2CCB2441" w14:textId="77777777" w:rsidR="00C3735D" w:rsidRPr="00552815" w:rsidRDefault="00C3735D" w:rsidP="00C3735D">
      <w:pPr>
        <w:tabs>
          <w:tab w:val="left" w:pos="2321"/>
        </w:tabs>
        <w:jc w:val="both"/>
        <w:rPr>
          <w:rFonts w:ascii="Verdana" w:hAnsi="Verdana"/>
          <w:bCs/>
          <w:sz w:val="23"/>
          <w:szCs w:val="23"/>
        </w:rPr>
      </w:pPr>
      <w:r>
        <w:rPr>
          <w:rFonts w:ascii="Verdana" w:hAnsi="Verdana"/>
          <w:b/>
          <w:bCs/>
          <w:sz w:val="23"/>
          <w:szCs w:val="23"/>
        </w:rPr>
        <w:t xml:space="preserve">Article </w:t>
      </w:r>
      <w:r w:rsidR="00AD3560">
        <w:rPr>
          <w:rFonts w:ascii="Verdana" w:hAnsi="Verdana"/>
          <w:b/>
          <w:bCs/>
          <w:sz w:val="23"/>
          <w:szCs w:val="23"/>
        </w:rPr>
        <w:t>2</w:t>
      </w:r>
      <w:r w:rsidRPr="00552815">
        <w:rPr>
          <w:rFonts w:ascii="Verdana" w:hAnsi="Verdana"/>
          <w:b/>
          <w:bCs/>
          <w:sz w:val="23"/>
          <w:szCs w:val="23"/>
        </w:rPr>
        <w:t xml:space="preserve">. – </w:t>
      </w:r>
      <w:r w:rsidRPr="00552815">
        <w:rPr>
          <w:rFonts w:ascii="Verdana" w:hAnsi="Verdana"/>
          <w:bCs/>
          <w:sz w:val="23"/>
          <w:szCs w:val="23"/>
        </w:rPr>
        <w:t>Le présent arrêté entre en vigueur</w:t>
      </w:r>
      <w:r w:rsidR="00C34527">
        <w:rPr>
          <w:rFonts w:ascii="Verdana" w:hAnsi="Verdana"/>
          <w:bCs/>
          <w:sz w:val="23"/>
          <w:szCs w:val="23"/>
        </w:rPr>
        <w:t xml:space="preserve"> pour la rentrée scolaire</w:t>
      </w:r>
      <w:r w:rsidRPr="00552815">
        <w:rPr>
          <w:rFonts w:ascii="Verdana" w:hAnsi="Verdana"/>
          <w:bCs/>
          <w:sz w:val="23"/>
          <w:szCs w:val="23"/>
        </w:rPr>
        <w:t xml:space="preserve"> 2019</w:t>
      </w:r>
      <w:r w:rsidR="00C34527">
        <w:rPr>
          <w:rFonts w:ascii="Verdana" w:hAnsi="Verdana"/>
          <w:bCs/>
          <w:sz w:val="23"/>
          <w:szCs w:val="23"/>
        </w:rPr>
        <w:t>-2020</w:t>
      </w:r>
      <w:r w:rsidRPr="00552815">
        <w:rPr>
          <w:rFonts w:ascii="Verdana" w:hAnsi="Verdana"/>
          <w:bCs/>
          <w:sz w:val="23"/>
          <w:szCs w:val="23"/>
        </w:rPr>
        <w:t>.</w:t>
      </w:r>
    </w:p>
    <w:p w14:paraId="083A8BB0" w14:textId="77777777" w:rsidR="00C3735D" w:rsidRPr="00552815" w:rsidRDefault="00C3735D" w:rsidP="00C3735D">
      <w:pPr>
        <w:jc w:val="both"/>
        <w:rPr>
          <w:rFonts w:ascii="Verdana" w:hAnsi="Verdana"/>
          <w:sz w:val="23"/>
          <w:szCs w:val="23"/>
        </w:rPr>
      </w:pPr>
    </w:p>
    <w:p w14:paraId="490D89A5" w14:textId="77777777" w:rsidR="00C3735D" w:rsidRPr="00552815" w:rsidRDefault="00AD3560" w:rsidP="00C3735D">
      <w:pPr>
        <w:jc w:val="both"/>
        <w:rPr>
          <w:rFonts w:ascii="Verdana" w:hAnsi="Verdana"/>
          <w:bCs/>
          <w:sz w:val="23"/>
          <w:szCs w:val="23"/>
        </w:rPr>
      </w:pPr>
      <w:r>
        <w:rPr>
          <w:rFonts w:ascii="Verdana" w:hAnsi="Verdana"/>
          <w:b/>
          <w:bCs/>
          <w:sz w:val="23"/>
          <w:szCs w:val="23"/>
        </w:rPr>
        <w:t>Article 3</w:t>
      </w:r>
      <w:r w:rsidR="00C3735D" w:rsidRPr="00552815">
        <w:rPr>
          <w:rFonts w:ascii="Verdana" w:hAnsi="Verdana"/>
          <w:b/>
          <w:bCs/>
          <w:sz w:val="23"/>
          <w:szCs w:val="23"/>
        </w:rPr>
        <w:t xml:space="preserve">. – </w:t>
      </w:r>
      <w:r w:rsidR="00C3735D" w:rsidRPr="00552815">
        <w:rPr>
          <w:rFonts w:ascii="Verdana" w:hAnsi="Verdana"/>
          <w:bCs/>
          <w:sz w:val="23"/>
          <w:szCs w:val="23"/>
        </w:rPr>
        <w:t>Les Ministres qui ont</w:t>
      </w:r>
      <w:r w:rsidR="00656593">
        <w:rPr>
          <w:rFonts w:ascii="Verdana" w:hAnsi="Verdana"/>
          <w:bCs/>
          <w:sz w:val="23"/>
          <w:szCs w:val="23"/>
        </w:rPr>
        <w:t xml:space="preserve"> </w:t>
      </w:r>
      <w:r w:rsidR="00656593" w:rsidRPr="00552815">
        <w:rPr>
          <w:rFonts w:ascii="Verdana" w:hAnsi="Verdana"/>
          <w:bCs/>
          <w:sz w:val="23"/>
          <w:szCs w:val="23"/>
        </w:rPr>
        <w:t>l’enseignement de promotion sociale</w:t>
      </w:r>
      <w:r w:rsidR="00656593">
        <w:rPr>
          <w:rFonts w:ascii="Verdana" w:hAnsi="Verdana"/>
          <w:bCs/>
          <w:sz w:val="23"/>
          <w:szCs w:val="23"/>
        </w:rPr>
        <w:t xml:space="preserve"> et</w:t>
      </w:r>
      <w:r w:rsidR="00C3735D" w:rsidRPr="00552815">
        <w:rPr>
          <w:rFonts w:ascii="Verdana" w:hAnsi="Verdana"/>
          <w:bCs/>
          <w:sz w:val="23"/>
          <w:szCs w:val="23"/>
        </w:rPr>
        <w:t xml:space="preserve"> l’enseignement obligatoire dans leurs attributions sont chargés de l’exécution du présent arrêté.</w:t>
      </w:r>
    </w:p>
    <w:p w14:paraId="27666D50" w14:textId="77777777" w:rsidR="00C3735D" w:rsidRDefault="00C3735D" w:rsidP="00C3735D">
      <w:pPr>
        <w:autoSpaceDE w:val="0"/>
        <w:autoSpaceDN w:val="0"/>
        <w:adjustRightInd w:val="0"/>
        <w:jc w:val="both"/>
        <w:rPr>
          <w:rFonts w:ascii="Verdana" w:eastAsia="Verdana-Bold" w:hAnsi="Verdana" w:cs="Arial-BoldMT"/>
          <w:b/>
          <w:bCs/>
          <w:sz w:val="23"/>
          <w:szCs w:val="23"/>
        </w:rPr>
      </w:pPr>
    </w:p>
    <w:p w14:paraId="1F7C5EE5" w14:textId="77777777" w:rsidR="00C3735D" w:rsidRPr="00552815" w:rsidRDefault="00C3735D" w:rsidP="00C3735D">
      <w:pPr>
        <w:autoSpaceDE w:val="0"/>
        <w:autoSpaceDN w:val="0"/>
        <w:adjustRightInd w:val="0"/>
        <w:jc w:val="both"/>
        <w:rPr>
          <w:rFonts w:ascii="Verdana" w:eastAsia="Verdana-Bold" w:hAnsi="Verdana" w:cs="Arial-BoldMT"/>
          <w:b/>
          <w:bCs/>
          <w:sz w:val="23"/>
          <w:szCs w:val="23"/>
        </w:rPr>
      </w:pPr>
    </w:p>
    <w:p w14:paraId="01513FF3" w14:textId="77777777" w:rsidR="00C3735D" w:rsidRPr="005C40E5" w:rsidRDefault="00C3735D" w:rsidP="00C3735D">
      <w:pPr>
        <w:autoSpaceDE w:val="0"/>
        <w:autoSpaceDN w:val="0"/>
        <w:adjustRightInd w:val="0"/>
        <w:jc w:val="both"/>
        <w:rPr>
          <w:rFonts w:ascii="Verdana" w:eastAsia="Verdana-Bold" w:hAnsi="Verdana" w:cs="Arial-BoldMT"/>
          <w:bCs/>
          <w:sz w:val="23"/>
          <w:szCs w:val="23"/>
        </w:rPr>
      </w:pPr>
      <w:r w:rsidRPr="005C40E5">
        <w:rPr>
          <w:rFonts w:ascii="Verdana" w:eastAsia="Verdana-Bold" w:hAnsi="Verdana" w:cs="Arial-BoldMT"/>
          <w:bCs/>
          <w:sz w:val="23"/>
          <w:szCs w:val="23"/>
        </w:rPr>
        <w:t>Bruxelles, le</w:t>
      </w:r>
    </w:p>
    <w:p w14:paraId="250F0F11" w14:textId="77777777" w:rsidR="00C3735D" w:rsidRPr="00552815" w:rsidRDefault="00C3735D" w:rsidP="00C3735D">
      <w:pPr>
        <w:autoSpaceDE w:val="0"/>
        <w:autoSpaceDN w:val="0"/>
        <w:adjustRightInd w:val="0"/>
        <w:jc w:val="both"/>
        <w:rPr>
          <w:rFonts w:ascii="Verdana" w:eastAsia="Verdana-Bold" w:hAnsi="Verdana" w:cs="Arial-BoldMT"/>
          <w:b/>
          <w:bCs/>
          <w:sz w:val="23"/>
          <w:szCs w:val="23"/>
        </w:rPr>
      </w:pPr>
    </w:p>
    <w:p w14:paraId="6B7497C9" w14:textId="77777777" w:rsidR="00B24E5F" w:rsidRDefault="00B24E5F" w:rsidP="00C3735D">
      <w:pPr>
        <w:autoSpaceDE w:val="0"/>
        <w:autoSpaceDN w:val="0"/>
        <w:adjustRightInd w:val="0"/>
        <w:jc w:val="center"/>
        <w:rPr>
          <w:rFonts w:ascii="Verdana" w:eastAsia="Verdana-Bold" w:hAnsi="Verdana" w:cs="Arial-BoldMT"/>
          <w:b/>
          <w:bCs/>
        </w:rPr>
      </w:pPr>
    </w:p>
    <w:p w14:paraId="72EFF101" w14:textId="77777777" w:rsidR="00B24E5F" w:rsidRDefault="00B24E5F" w:rsidP="00C3735D">
      <w:pPr>
        <w:autoSpaceDE w:val="0"/>
        <w:autoSpaceDN w:val="0"/>
        <w:adjustRightInd w:val="0"/>
        <w:jc w:val="center"/>
        <w:rPr>
          <w:rFonts w:ascii="Verdana" w:eastAsia="Verdana-Bold" w:hAnsi="Verdana" w:cs="Arial-BoldMT"/>
          <w:b/>
          <w:bCs/>
        </w:rPr>
      </w:pPr>
    </w:p>
    <w:p w14:paraId="79FD9E48" w14:textId="77777777" w:rsidR="00B24E5F" w:rsidRDefault="00B24E5F" w:rsidP="00C3735D">
      <w:pPr>
        <w:autoSpaceDE w:val="0"/>
        <w:autoSpaceDN w:val="0"/>
        <w:adjustRightInd w:val="0"/>
        <w:jc w:val="center"/>
        <w:rPr>
          <w:rFonts w:ascii="Verdana" w:eastAsia="Verdana-Bold" w:hAnsi="Verdana" w:cs="Arial-BoldMT"/>
          <w:b/>
          <w:bCs/>
        </w:rPr>
      </w:pPr>
    </w:p>
    <w:p w14:paraId="4DC1C516" w14:textId="77777777" w:rsidR="00C3735D" w:rsidRPr="00EC3A86" w:rsidRDefault="00C3735D" w:rsidP="00C3735D">
      <w:pPr>
        <w:autoSpaceDE w:val="0"/>
        <w:autoSpaceDN w:val="0"/>
        <w:adjustRightInd w:val="0"/>
        <w:jc w:val="center"/>
        <w:rPr>
          <w:rFonts w:ascii="Verdana" w:eastAsia="Verdana-Bold" w:hAnsi="Verdana" w:cs="Arial-BoldMT"/>
          <w:b/>
          <w:bCs/>
        </w:rPr>
      </w:pPr>
      <w:r w:rsidRPr="00EC3A86">
        <w:rPr>
          <w:rFonts w:ascii="Verdana" w:eastAsia="Verdana-Bold" w:hAnsi="Verdana" w:cs="Arial-BoldMT"/>
          <w:b/>
          <w:bCs/>
        </w:rPr>
        <w:lastRenderedPageBreak/>
        <w:t>L</w:t>
      </w:r>
      <w:r w:rsidRPr="00EC3A86">
        <w:rPr>
          <w:rFonts w:ascii="Verdana" w:hAnsi="Verdana" w:cstheme="minorHAnsi"/>
          <w:b/>
        </w:rPr>
        <w:t>e Ministre-Président</w:t>
      </w:r>
      <w:r w:rsidR="00A72E8B" w:rsidRPr="00EC3A86">
        <w:rPr>
          <w:rFonts w:ascii="Verdana" w:hAnsi="Verdana" w:cstheme="minorHAnsi"/>
          <w:b/>
        </w:rPr>
        <w:t xml:space="preserve"> en charge de l’</w:t>
      </w:r>
      <w:proofErr w:type="spellStart"/>
      <w:r w:rsidR="00A72E8B" w:rsidRPr="00EC3A86">
        <w:rPr>
          <w:rFonts w:ascii="Verdana" w:hAnsi="Verdana" w:cstheme="minorHAnsi"/>
          <w:b/>
        </w:rPr>
        <w:t>Egalité</w:t>
      </w:r>
      <w:proofErr w:type="spellEnd"/>
      <w:r w:rsidR="00A72E8B" w:rsidRPr="00EC3A86">
        <w:rPr>
          <w:rFonts w:ascii="Verdana" w:hAnsi="Verdana" w:cstheme="minorHAnsi"/>
          <w:b/>
        </w:rPr>
        <w:t xml:space="preserve"> des chances et des Droits des femmes</w:t>
      </w:r>
      <w:r w:rsidRPr="00EC3A86">
        <w:rPr>
          <w:rFonts w:ascii="Verdana" w:hAnsi="Verdana" w:cstheme="minorHAnsi"/>
          <w:b/>
        </w:rPr>
        <w:t>,</w:t>
      </w:r>
    </w:p>
    <w:p w14:paraId="1DB2AE08" w14:textId="77777777" w:rsidR="00C3735D" w:rsidRPr="00EC3A86" w:rsidRDefault="00C3735D" w:rsidP="00C3735D">
      <w:pPr>
        <w:autoSpaceDE w:val="0"/>
        <w:autoSpaceDN w:val="0"/>
        <w:adjustRightInd w:val="0"/>
        <w:jc w:val="center"/>
        <w:rPr>
          <w:rFonts w:ascii="Verdana" w:eastAsia="Verdana-Bold" w:hAnsi="Verdana" w:cs="Arial-BoldMT"/>
          <w:b/>
          <w:bCs/>
        </w:rPr>
      </w:pPr>
    </w:p>
    <w:p w14:paraId="6ACB1A35" w14:textId="77777777" w:rsidR="00C3735D" w:rsidRPr="00EC3A86" w:rsidRDefault="00C3735D" w:rsidP="00C3735D">
      <w:pPr>
        <w:autoSpaceDE w:val="0"/>
        <w:autoSpaceDN w:val="0"/>
        <w:adjustRightInd w:val="0"/>
        <w:jc w:val="center"/>
        <w:rPr>
          <w:rFonts w:ascii="Verdana" w:eastAsia="Verdana-Bold" w:hAnsi="Verdana" w:cs="Arial-BoldMT"/>
          <w:b/>
          <w:bCs/>
        </w:rPr>
      </w:pPr>
    </w:p>
    <w:p w14:paraId="0CB95107" w14:textId="77777777" w:rsidR="00C3735D" w:rsidRPr="00EC3A86" w:rsidRDefault="00C3735D" w:rsidP="00C3735D">
      <w:pPr>
        <w:autoSpaceDE w:val="0"/>
        <w:autoSpaceDN w:val="0"/>
        <w:adjustRightInd w:val="0"/>
        <w:jc w:val="center"/>
        <w:rPr>
          <w:rFonts w:ascii="Verdana" w:eastAsia="Verdana-Bold" w:hAnsi="Verdana" w:cs="Arial-BoldMT"/>
          <w:b/>
          <w:bCs/>
        </w:rPr>
      </w:pPr>
      <w:r w:rsidRPr="00EC3A86">
        <w:rPr>
          <w:rFonts w:ascii="Verdana" w:eastAsia="Verdana-Bold" w:hAnsi="Verdana" w:cs="Arial-BoldMT"/>
          <w:b/>
          <w:bCs/>
        </w:rPr>
        <w:t>Rudy DEMOTTE</w:t>
      </w:r>
    </w:p>
    <w:p w14:paraId="3C663111" w14:textId="77777777" w:rsidR="00C3735D" w:rsidRPr="00EC3A86" w:rsidRDefault="00C3735D" w:rsidP="00C3735D">
      <w:pPr>
        <w:autoSpaceDE w:val="0"/>
        <w:autoSpaceDN w:val="0"/>
        <w:adjustRightInd w:val="0"/>
        <w:jc w:val="center"/>
        <w:rPr>
          <w:rFonts w:ascii="Verdana" w:eastAsia="Verdana-Bold" w:hAnsi="Verdana" w:cs="Arial-BoldMT"/>
          <w:b/>
          <w:bCs/>
        </w:rPr>
      </w:pPr>
    </w:p>
    <w:p w14:paraId="37752381" w14:textId="77777777" w:rsidR="00C3735D" w:rsidRPr="00EC3A86" w:rsidRDefault="00C3735D" w:rsidP="00C3735D">
      <w:pPr>
        <w:autoSpaceDE w:val="0"/>
        <w:autoSpaceDN w:val="0"/>
        <w:adjustRightInd w:val="0"/>
        <w:jc w:val="center"/>
        <w:rPr>
          <w:rFonts w:ascii="Verdana" w:eastAsia="Verdana-Bold" w:hAnsi="Verdana" w:cs="Arial-BoldMT"/>
          <w:b/>
          <w:bCs/>
        </w:rPr>
      </w:pPr>
    </w:p>
    <w:p w14:paraId="23DFECE6" w14:textId="77777777" w:rsidR="00EC3A86" w:rsidRPr="00EC3A86" w:rsidRDefault="00EC3A86" w:rsidP="00EC3A86">
      <w:pPr>
        <w:jc w:val="center"/>
        <w:rPr>
          <w:rFonts w:ascii="Verdana" w:hAnsi="Verdana" w:cstheme="minorHAnsi"/>
          <w:b/>
        </w:rPr>
      </w:pPr>
      <w:r w:rsidRPr="00EC3A86">
        <w:rPr>
          <w:rFonts w:ascii="Verdana" w:hAnsi="Verdana" w:cstheme="minorHAnsi"/>
          <w:b/>
        </w:rPr>
        <w:t>Le Vice-Président et Ministre de l’Enseignement supérieur, de l’Enseignement de Promotion sociale, de la Recherche et des Médias</w:t>
      </w:r>
      <w:r>
        <w:rPr>
          <w:rFonts w:ascii="Verdana" w:hAnsi="Verdana" w:cstheme="minorHAnsi"/>
          <w:b/>
        </w:rPr>
        <w:t>,</w:t>
      </w:r>
    </w:p>
    <w:p w14:paraId="608FEFA5" w14:textId="77777777" w:rsidR="00EC3A86" w:rsidRPr="00EC3A86" w:rsidRDefault="00EC3A86" w:rsidP="00EC3A86">
      <w:pPr>
        <w:jc w:val="center"/>
        <w:rPr>
          <w:rFonts w:ascii="Verdana" w:hAnsi="Verdana" w:cstheme="minorHAnsi"/>
          <w:b/>
        </w:rPr>
      </w:pPr>
    </w:p>
    <w:p w14:paraId="0CE980B6" w14:textId="77777777" w:rsidR="00EC3A86" w:rsidRPr="00EC3A86" w:rsidRDefault="00EC3A86" w:rsidP="00EC3A86">
      <w:pPr>
        <w:jc w:val="center"/>
        <w:rPr>
          <w:rFonts w:ascii="Verdana" w:hAnsi="Verdana" w:cstheme="minorHAnsi"/>
          <w:b/>
        </w:rPr>
      </w:pPr>
    </w:p>
    <w:p w14:paraId="74FB6B94" w14:textId="77777777" w:rsidR="00EC3A86" w:rsidRPr="00EC3A86" w:rsidRDefault="00EC3A86" w:rsidP="00EC3A86">
      <w:pPr>
        <w:jc w:val="center"/>
        <w:rPr>
          <w:rFonts w:ascii="Verdana" w:hAnsi="Verdana" w:cstheme="minorHAnsi"/>
          <w:b/>
        </w:rPr>
      </w:pPr>
    </w:p>
    <w:p w14:paraId="6C5B0612" w14:textId="77777777" w:rsidR="00EC3A86" w:rsidRPr="00EC3A86" w:rsidRDefault="00EC3A86" w:rsidP="00EC3A86">
      <w:pPr>
        <w:jc w:val="center"/>
        <w:rPr>
          <w:rFonts w:ascii="Verdana" w:hAnsi="Verdana" w:cstheme="minorHAnsi"/>
          <w:b/>
        </w:rPr>
      </w:pPr>
      <w:r w:rsidRPr="00EC3A86">
        <w:rPr>
          <w:rFonts w:ascii="Verdana" w:hAnsi="Verdana" w:cstheme="minorHAnsi"/>
          <w:b/>
        </w:rPr>
        <w:t>Jean-Claude MARCOURT</w:t>
      </w:r>
    </w:p>
    <w:p w14:paraId="7B04E3BC" w14:textId="77777777" w:rsidR="00EC3A86" w:rsidRPr="00EC3A86" w:rsidRDefault="00EC3A86" w:rsidP="00EC3A86">
      <w:pPr>
        <w:jc w:val="center"/>
        <w:rPr>
          <w:rFonts w:ascii="Verdana" w:hAnsi="Verdana" w:cstheme="minorHAnsi"/>
          <w:b/>
        </w:rPr>
      </w:pPr>
    </w:p>
    <w:p w14:paraId="05A1A59A" w14:textId="77777777" w:rsidR="00EC3A86" w:rsidRPr="00EC3A86" w:rsidRDefault="00EC3A86" w:rsidP="00EC3A86">
      <w:pPr>
        <w:jc w:val="both"/>
        <w:rPr>
          <w:rFonts w:ascii="Verdana" w:hAnsi="Verdana" w:cstheme="minorHAnsi"/>
        </w:rPr>
      </w:pPr>
    </w:p>
    <w:p w14:paraId="255AB3A1" w14:textId="77777777" w:rsidR="00EC3A86" w:rsidRPr="00EC3A86" w:rsidRDefault="00EC3A86" w:rsidP="00EC3A86">
      <w:pPr>
        <w:rPr>
          <w:rFonts w:ascii="Verdana" w:hAnsi="Verdana" w:cstheme="minorHAnsi"/>
        </w:rPr>
      </w:pPr>
    </w:p>
    <w:p w14:paraId="23A9E12F" w14:textId="77777777" w:rsidR="00EC3A86" w:rsidRPr="00EC3A86" w:rsidRDefault="00EC3A86" w:rsidP="00EC3A86">
      <w:pPr>
        <w:rPr>
          <w:rFonts w:ascii="Verdana" w:hAnsi="Verdana" w:cstheme="minorHAnsi"/>
          <w:b/>
        </w:rPr>
      </w:pPr>
    </w:p>
    <w:p w14:paraId="47309CAB" w14:textId="77777777" w:rsidR="00EC3A86" w:rsidRPr="00EC3A86" w:rsidRDefault="00EC3A86" w:rsidP="00EC3A86">
      <w:pPr>
        <w:jc w:val="center"/>
        <w:rPr>
          <w:rFonts w:ascii="Verdana" w:hAnsi="Verdana" w:cstheme="minorHAnsi"/>
          <w:b/>
        </w:rPr>
      </w:pPr>
      <w:r w:rsidRPr="00EC3A86">
        <w:rPr>
          <w:rFonts w:ascii="Verdana" w:hAnsi="Verdana" w:cstheme="minorHAnsi"/>
          <w:b/>
        </w:rPr>
        <w:t>La Ministre de l’Éducation</w:t>
      </w:r>
      <w:r>
        <w:rPr>
          <w:rFonts w:ascii="Verdana" w:hAnsi="Verdana" w:cstheme="minorHAnsi"/>
          <w:b/>
        </w:rPr>
        <w:t>,</w:t>
      </w:r>
    </w:p>
    <w:p w14:paraId="2EF728BC" w14:textId="77777777" w:rsidR="00EC3A86" w:rsidRPr="00EC3A86" w:rsidRDefault="00EC3A86" w:rsidP="00EC3A86">
      <w:pPr>
        <w:jc w:val="center"/>
        <w:rPr>
          <w:rFonts w:ascii="Verdana" w:hAnsi="Verdana" w:cstheme="minorHAnsi"/>
          <w:b/>
        </w:rPr>
      </w:pPr>
    </w:p>
    <w:p w14:paraId="5AE27B41" w14:textId="77777777" w:rsidR="00EC3A86" w:rsidRPr="00EC3A86" w:rsidRDefault="00EC3A86" w:rsidP="00EC3A86">
      <w:pPr>
        <w:jc w:val="center"/>
        <w:rPr>
          <w:rFonts w:ascii="Verdana" w:hAnsi="Verdana" w:cstheme="minorHAnsi"/>
          <w:b/>
        </w:rPr>
      </w:pPr>
    </w:p>
    <w:p w14:paraId="3D9F46FA" w14:textId="77777777" w:rsidR="00EC3A86" w:rsidRPr="00EC3A86" w:rsidRDefault="00EC3A86" w:rsidP="00EC3A86">
      <w:pPr>
        <w:jc w:val="center"/>
        <w:rPr>
          <w:rFonts w:ascii="Verdana" w:hAnsi="Verdana" w:cstheme="minorHAnsi"/>
          <w:b/>
        </w:rPr>
      </w:pPr>
    </w:p>
    <w:p w14:paraId="165D13C5" w14:textId="768E2B6F" w:rsidR="0015524C" w:rsidRDefault="00EC3A86" w:rsidP="004C19B5">
      <w:pPr>
        <w:jc w:val="center"/>
        <w:rPr>
          <w:rFonts w:ascii="Verdana" w:hAnsi="Verdana" w:cstheme="minorHAnsi"/>
          <w:b/>
        </w:rPr>
      </w:pPr>
      <w:r>
        <w:rPr>
          <w:rFonts w:ascii="Verdana" w:hAnsi="Verdana" w:cstheme="minorHAnsi"/>
          <w:b/>
        </w:rPr>
        <w:t>Marie-Martine SCHYNS</w:t>
      </w:r>
    </w:p>
    <w:p w14:paraId="21986DB5" w14:textId="77777777" w:rsidR="00370A65" w:rsidRDefault="0015524C">
      <w:pPr>
        <w:spacing w:after="160" w:line="259" w:lineRule="auto"/>
        <w:rPr>
          <w:rFonts w:ascii="Verdana" w:hAnsi="Verdana" w:cstheme="minorHAnsi"/>
          <w:b/>
        </w:rPr>
        <w:sectPr w:rsidR="00370A65" w:rsidSect="00561E8C">
          <w:footerReference w:type="default" r:id="rId8"/>
          <w:pgSz w:w="11906" w:h="16838"/>
          <w:pgMar w:top="1417" w:right="1417" w:bottom="1417" w:left="1417" w:header="708" w:footer="708" w:gutter="0"/>
          <w:cols w:space="708"/>
          <w:docGrid w:linePitch="360"/>
        </w:sectPr>
      </w:pPr>
      <w:r>
        <w:rPr>
          <w:rFonts w:ascii="Verdana" w:hAnsi="Verdana" w:cstheme="minorHAnsi"/>
          <w:b/>
        </w:rPr>
        <w:br w:type="page"/>
      </w:r>
    </w:p>
    <w:p w14:paraId="47253623" w14:textId="19385819" w:rsidR="0015524C" w:rsidRDefault="0015524C">
      <w:pPr>
        <w:spacing w:after="160" w:line="259" w:lineRule="auto"/>
        <w:rPr>
          <w:rFonts w:ascii="Verdana" w:hAnsi="Verdana" w:cstheme="minorHAnsi"/>
          <w:b/>
        </w:rPr>
      </w:pPr>
    </w:p>
    <w:p w14:paraId="2E02AD79" w14:textId="77777777" w:rsidR="00561E8C" w:rsidRDefault="0015524C" w:rsidP="0015524C">
      <w:pPr>
        <w:ind w:left="7080" w:hanging="7080"/>
        <w:rPr>
          <w:rFonts w:ascii="Verdana" w:hAnsi="Verdana"/>
        </w:rPr>
      </w:pPr>
      <w:r w:rsidRPr="00DF3179">
        <w:rPr>
          <w:rFonts w:ascii="Verdana" w:hAnsi="Verdana"/>
          <w:b/>
          <w:u w:val="single"/>
        </w:rPr>
        <w:t>Annexe 1</w:t>
      </w:r>
      <w:r>
        <w:rPr>
          <w:rFonts w:ascii="Verdana" w:hAnsi="Verdana"/>
          <w:b/>
          <w:u w:val="single"/>
        </w:rPr>
        <w:t> : Directeurs</w:t>
      </w:r>
      <w:r>
        <w:rPr>
          <w:rFonts w:ascii="Verdana" w:hAnsi="Verdana"/>
        </w:rPr>
        <w:tab/>
      </w:r>
    </w:p>
    <w:p w14:paraId="4062AB5C" w14:textId="37C5B660" w:rsidR="0015524C" w:rsidRPr="000A70CD" w:rsidRDefault="0015524C" w:rsidP="00561E8C">
      <w:pPr>
        <w:ind w:left="7788" w:hanging="708"/>
        <w:rPr>
          <w:rFonts w:ascii="Verdana" w:hAnsi="Verdana"/>
        </w:rPr>
      </w:pPr>
      <w:r w:rsidRPr="000A70CD">
        <w:rPr>
          <w:rFonts w:ascii="Verdana" w:hAnsi="Verdana"/>
        </w:rPr>
        <w:t>DATE :</w:t>
      </w:r>
    </w:p>
    <w:p w14:paraId="2454C64F" w14:textId="77777777" w:rsidR="0015524C" w:rsidRPr="000A70CD" w:rsidRDefault="0015524C" w:rsidP="0015524C">
      <w:pPr>
        <w:rPr>
          <w:rFonts w:ascii="Verdana" w:hAnsi="Verdana"/>
        </w:rPr>
      </w:pPr>
    </w:p>
    <w:p w14:paraId="63488F07" w14:textId="27899329" w:rsidR="0015524C" w:rsidRPr="00850596" w:rsidRDefault="0015524C" w:rsidP="0015524C">
      <w:pPr>
        <w:pBdr>
          <w:top w:val="single" w:sz="4" w:space="1" w:color="auto"/>
          <w:left w:val="single" w:sz="4" w:space="4" w:color="auto"/>
          <w:bottom w:val="single" w:sz="4" w:space="1" w:color="auto"/>
          <w:right w:val="single" w:sz="4" w:space="4" w:color="auto"/>
        </w:pBdr>
        <w:jc w:val="center"/>
        <w:rPr>
          <w:rStyle w:val="Appelnotedebasdep"/>
        </w:rPr>
      </w:pPr>
      <w:r>
        <w:rPr>
          <w:rFonts w:ascii="Verdana" w:hAnsi="Verdana"/>
          <w:b/>
        </w:rPr>
        <w:t xml:space="preserve">PREMIER </w:t>
      </w:r>
      <w:r w:rsidRPr="000A70CD">
        <w:rPr>
          <w:rFonts w:ascii="Verdana" w:hAnsi="Verdana"/>
          <w:b/>
        </w:rPr>
        <w:t xml:space="preserve">APPEL </w:t>
      </w:r>
      <w:r>
        <w:rPr>
          <w:rFonts w:ascii="Verdana" w:hAnsi="Verdana"/>
          <w:b/>
        </w:rPr>
        <w:t xml:space="preserve">/ SECOND APPEL </w:t>
      </w:r>
      <w:r w:rsidR="00E16612">
        <w:rPr>
          <w:rStyle w:val="Appelnotedebasdep"/>
          <w:rFonts w:ascii="Verdana" w:hAnsi="Verdana"/>
        </w:rPr>
        <w:footnoteReference w:id="1"/>
      </w:r>
      <w:r w:rsidR="00E16612">
        <w:rPr>
          <w:rFonts w:ascii="Verdana" w:hAnsi="Verdana"/>
          <w:b/>
        </w:rPr>
        <w:t xml:space="preserve"> - </w:t>
      </w:r>
      <w:r w:rsidR="00850596" w:rsidRPr="00850596">
        <w:rPr>
          <w:rStyle w:val="Appelnotedebasdep"/>
          <w:rFonts w:ascii="Verdana" w:hAnsi="Verdana"/>
        </w:rPr>
        <w:footnoteReference w:id="2"/>
      </w:r>
    </w:p>
    <w:p w14:paraId="71A3E093" w14:textId="77777777" w:rsidR="0015524C" w:rsidRDefault="0015524C" w:rsidP="0015524C">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AUX CANDIDAT(E)S A UNE FONCTION DE DIRECTEUR/TRICE </w:t>
      </w:r>
    </w:p>
    <w:p w14:paraId="7B7D4A52" w14:textId="133C0C7B" w:rsidR="0015524C" w:rsidRDefault="0015524C" w:rsidP="0015524C">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DANS UNE </w:t>
      </w:r>
      <w:r w:rsidR="00850596">
        <w:rPr>
          <w:rFonts w:ascii="Verdana" w:hAnsi="Verdana"/>
          <w:b/>
        </w:rPr>
        <w:t>É</w:t>
      </w:r>
      <w:r w:rsidRPr="000A70CD">
        <w:rPr>
          <w:rFonts w:ascii="Verdana" w:hAnsi="Verdana"/>
          <w:b/>
        </w:rPr>
        <w:t>COLE MATERNELLE/PRIMAIRE/FONDAMENTALE</w:t>
      </w:r>
      <w:r>
        <w:rPr>
          <w:rFonts w:ascii="Verdana" w:hAnsi="Verdana"/>
          <w:b/>
        </w:rPr>
        <w:t>/</w:t>
      </w:r>
      <w:r w:rsidRPr="000A70CD">
        <w:rPr>
          <w:rFonts w:ascii="Verdana" w:hAnsi="Verdana"/>
          <w:b/>
        </w:rPr>
        <w:t xml:space="preserve"> SECONDAIRE</w:t>
      </w:r>
      <w:r>
        <w:rPr>
          <w:rFonts w:ascii="Verdana" w:hAnsi="Verdana"/>
          <w:b/>
        </w:rPr>
        <w:t xml:space="preserve"> </w:t>
      </w:r>
      <w:r w:rsidRPr="000A70CD">
        <w:rPr>
          <w:rFonts w:ascii="Verdana" w:hAnsi="Verdana"/>
          <w:b/>
        </w:rPr>
        <w:t>/</w:t>
      </w:r>
      <w:r>
        <w:rPr>
          <w:rFonts w:ascii="Verdana" w:hAnsi="Verdana"/>
          <w:b/>
        </w:rPr>
        <w:t>SECONDAIRE INF</w:t>
      </w:r>
      <w:r w:rsidR="00850596">
        <w:rPr>
          <w:rFonts w:ascii="Verdana" w:hAnsi="Verdana"/>
          <w:b/>
        </w:rPr>
        <w:t>É</w:t>
      </w:r>
      <w:r>
        <w:rPr>
          <w:rFonts w:ascii="Verdana" w:hAnsi="Verdana"/>
          <w:b/>
        </w:rPr>
        <w:t>RIEURE</w:t>
      </w:r>
      <w:r w:rsidRPr="00850596">
        <w:rPr>
          <w:rStyle w:val="Appelnotedebasdep"/>
          <w:rFonts w:ascii="Verdana" w:hAnsi="Verdana"/>
        </w:rPr>
        <w:footnoteReference w:customMarkFollows="1" w:id="3"/>
        <w:t>1</w:t>
      </w:r>
      <w:r>
        <w:rPr>
          <w:rFonts w:ascii="Verdana" w:hAnsi="Verdana"/>
          <w:b/>
        </w:rPr>
        <w:t xml:space="preserve"> </w:t>
      </w:r>
    </w:p>
    <w:p w14:paraId="10991DFC" w14:textId="45601CC2" w:rsidR="0015524C" w:rsidRDefault="0015524C" w:rsidP="0015524C">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ORDINAIRE</w:t>
      </w:r>
      <w:r>
        <w:rPr>
          <w:rFonts w:ascii="Verdana" w:hAnsi="Verdana"/>
          <w:b/>
        </w:rPr>
        <w:t>/</w:t>
      </w:r>
      <w:r w:rsidRPr="000A70CD">
        <w:rPr>
          <w:rFonts w:ascii="Verdana" w:hAnsi="Verdana"/>
          <w:b/>
        </w:rPr>
        <w:t>SPECIALIS</w:t>
      </w:r>
      <w:r w:rsidR="00850596">
        <w:rPr>
          <w:rFonts w:ascii="Verdana" w:hAnsi="Verdana"/>
          <w:b/>
        </w:rPr>
        <w:t>É</w:t>
      </w:r>
      <w:r>
        <w:rPr>
          <w:rFonts w:ascii="Verdana" w:hAnsi="Verdana"/>
          <w:b/>
        </w:rPr>
        <w:t>E</w:t>
      </w:r>
      <w:r w:rsidRPr="000A70CD">
        <w:rPr>
          <w:rFonts w:ascii="Verdana" w:hAnsi="Verdana"/>
          <w:b/>
        </w:rPr>
        <w:t xml:space="preserve"> </w:t>
      </w:r>
      <w:r>
        <w:rPr>
          <w:rFonts w:ascii="Verdana" w:hAnsi="Verdana"/>
          <w:b/>
        </w:rPr>
        <w:fldChar w:fldCharType="begin"/>
      </w:r>
      <w:r>
        <w:rPr>
          <w:rFonts w:ascii="Verdana" w:hAnsi="Verdana"/>
          <w:b/>
        </w:rPr>
        <w:instrText xml:space="preserve"> NOTEREF _Ref532804479 \f </w:instrText>
      </w:r>
      <w:r>
        <w:rPr>
          <w:rFonts w:ascii="Verdana" w:hAnsi="Verdana"/>
          <w:b/>
        </w:rPr>
        <w:fldChar w:fldCharType="separate"/>
      </w:r>
      <w:r w:rsidRPr="00B95451">
        <w:rPr>
          <w:rStyle w:val="Appelnotedebasdep"/>
        </w:rPr>
        <w:t>1</w:t>
      </w:r>
      <w:r>
        <w:rPr>
          <w:rFonts w:ascii="Verdana" w:hAnsi="Verdana"/>
          <w:b/>
        </w:rPr>
        <w:fldChar w:fldCharType="end"/>
      </w:r>
    </w:p>
    <w:p w14:paraId="5D1FF921" w14:textId="77777777" w:rsidR="0015524C" w:rsidRDefault="0015524C" w:rsidP="0015524C">
      <w:pPr>
        <w:pBdr>
          <w:top w:val="single" w:sz="4" w:space="1" w:color="auto"/>
          <w:left w:val="single" w:sz="4" w:space="4" w:color="auto"/>
          <w:bottom w:val="single" w:sz="4" w:space="1" w:color="auto"/>
          <w:right w:val="single" w:sz="4" w:space="4" w:color="auto"/>
        </w:pBdr>
        <w:jc w:val="center"/>
        <w:rPr>
          <w:rFonts w:ascii="Verdana" w:hAnsi="Verdana"/>
          <w:b/>
        </w:rPr>
      </w:pPr>
    </w:p>
    <w:p w14:paraId="2EA543C0" w14:textId="57062189" w:rsidR="0015524C" w:rsidRPr="000A70CD" w:rsidRDefault="0015524C" w:rsidP="0015524C">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 </w:t>
      </w:r>
      <w:r w:rsidR="00850596">
        <w:rPr>
          <w:rFonts w:ascii="Verdana" w:hAnsi="Verdana"/>
          <w:b/>
        </w:rPr>
        <w:t>/</w:t>
      </w:r>
      <w:r w:rsidRPr="000A70CD">
        <w:rPr>
          <w:rFonts w:ascii="Verdana" w:hAnsi="Verdana"/>
          <w:b/>
        </w:rPr>
        <w:t>DE PROMOTION SOCIALE/ SECONDAIRE ARTISTIQUE A HORAIRE R</w:t>
      </w:r>
      <w:r w:rsidR="004449BC">
        <w:rPr>
          <w:rFonts w:ascii="Verdana" w:hAnsi="Verdana"/>
          <w:b/>
        </w:rPr>
        <w:t>É</w:t>
      </w:r>
      <w:r w:rsidRPr="000A70CD">
        <w:rPr>
          <w:rFonts w:ascii="Verdana" w:hAnsi="Verdana"/>
          <w:b/>
        </w:rPr>
        <w:t>DUIT</w:t>
      </w:r>
      <w:r w:rsidR="00850596">
        <w:rPr>
          <w:rStyle w:val="Appelnotedebasdep"/>
          <w:rFonts w:ascii="Verdana" w:hAnsi="Verdana"/>
          <w:b/>
        </w:rPr>
        <w:t>1</w:t>
      </w:r>
    </w:p>
    <w:p w14:paraId="1524F1A6" w14:textId="77777777" w:rsidR="0015524C" w:rsidRDefault="0015524C" w:rsidP="0015524C">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w:t>
      </w:r>
    </w:p>
    <w:p w14:paraId="45571910" w14:textId="52FBA7B2" w:rsidR="0015524C" w:rsidRPr="000A70CD" w:rsidRDefault="0015524C" w:rsidP="0015524C">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A</w:t>
      </w:r>
      <w:r w:rsidR="004449BC">
        <w:rPr>
          <w:rFonts w:ascii="Verdana" w:hAnsi="Verdana"/>
          <w:b/>
        </w:rPr>
        <w:t>DMISSION AU STAGE/ ENGAGEMENT-DÉ</w:t>
      </w:r>
      <w:r>
        <w:rPr>
          <w:rFonts w:ascii="Verdana" w:hAnsi="Verdana"/>
          <w:b/>
        </w:rPr>
        <w:t>SIGNATION A TITRE TEMPORAIRE</w:t>
      </w:r>
      <w:r>
        <w:rPr>
          <w:rFonts w:ascii="Verdana" w:hAnsi="Verdana"/>
          <w:b/>
        </w:rPr>
        <w:fldChar w:fldCharType="begin"/>
      </w:r>
      <w:r>
        <w:rPr>
          <w:rFonts w:ascii="Verdana" w:hAnsi="Verdana"/>
          <w:b/>
        </w:rPr>
        <w:instrText xml:space="preserve"> NOTEREF _Ref532804479 \f </w:instrText>
      </w:r>
      <w:r>
        <w:rPr>
          <w:rFonts w:ascii="Verdana" w:hAnsi="Verdana"/>
          <w:b/>
        </w:rPr>
        <w:fldChar w:fldCharType="separate"/>
      </w:r>
      <w:r w:rsidRPr="00B95451">
        <w:rPr>
          <w:rStyle w:val="Appelnotedebasdep"/>
        </w:rPr>
        <w:t>1</w:t>
      </w:r>
      <w:r>
        <w:rPr>
          <w:rFonts w:ascii="Verdana" w:hAnsi="Verdana"/>
          <w:b/>
        </w:rPr>
        <w:fldChar w:fldCharType="end"/>
      </w:r>
    </w:p>
    <w:p w14:paraId="396957A6" w14:textId="399ABB1C" w:rsidR="0015524C" w:rsidRPr="00850596" w:rsidRDefault="0015524C" w:rsidP="0015524C">
      <w:pPr>
        <w:pBdr>
          <w:top w:val="single" w:sz="4" w:space="1" w:color="auto"/>
          <w:left w:val="single" w:sz="4" w:space="4" w:color="auto"/>
          <w:bottom w:val="single" w:sz="4" w:space="1" w:color="auto"/>
          <w:right w:val="single" w:sz="4" w:space="4" w:color="auto"/>
        </w:pBdr>
        <w:rPr>
          <w:rFonts w:ascii="Verdana" w:hAnsi="Verdana"/>
          <w:u w:val="single"/>
        </w:rPr>
      </w:pPr>
      <w:r w:rsidRPr="00850596">
        <w:rPr>
          <w:rFonts w:ascii="Verdana" w:hAnsi="Verdana"/>
          <w:u w:val="single"/>
        </w:rPr>
        <w:t>Coordonnées du P.O.</w:t>
      </w:r>
    </w:p>
    <w:p w14:paraId="1954572B" w14:textId="77777777" w:rsidR="0015524C" w:rsidRPr="000A70CD"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 xml:space="preserve">Nom : </w:t>
      </w:r>
    </w:p>
    <w:p w14:paraId="53A0DA9F" w14:textId="77777777" w:rsidR="0015524C" w:rsidRPr="000A70CD"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p>
    <w:p w14:paraId="5CEFE2F9" w14:textId="77777777" w:rsidR="0015524C" w:rsidRDefault="0015524C" w:rsidP="0015524C">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électronique (facultatif) :</w:t>
      </w:r>
    </w:p>
    <w:p w14:paraId="3A3A4147" w14:textId="77777777" w:rsidR="00850596" w:rsidRPr="000A70CD" w:rsidRDefault="00850596" w:rsidP="0015524C">
      <w:pPr>
        <w:pBdr>
          <w:top w:val="single" w:sz="4" w:space="1" w:color="auto"/>
          <w:left w:val="single" w:sz="4" w:space="4" w:color="auto"/>
          <w:bottom w:val="single" w:sz="4" w:space="1" w:color="auto"/>
          <w:right w:val="single" w:sz="4" w:space="4" w:color="auto"/>
        </w:pBdr>
        <w:rPr>
          <w:rFonts w:ascii="Verdana" w:hAnsi="Verdana"/>
        </w:rPr>
      </w:pPr>
    </w:p>
    <w:p w14:paraId="79E342CB" w14:textId="77777777" w:rsidR="0015524C" w:rsidRPr="00850596" w:rsidRDefault="0015524C" w:rsidP="0015524C">
      <w:pPr>
        <w:pBdr>
          <w:top w:val="single" w:sz="4" w:space="1" w:color="auto"/>
          <w:left w:val="single" w:sz="4" w:space="4" w:color="auto"/>
          <w:bottom w:val="single" w:sz="4" w:space="1" w:color="auto"/>
          <w:right w:val="single" w:sz="4" w:space="4" w:color="auto"/>
        </w:pBdr>
        <w:rPr>
          <w:rFonts w:ascii="Verdana" w:hAnsi="Verdana"/>
          <w:u w:val="single"/>
        </w:rPr>
      </w:pPr>
      <w:r w:rsidRPr="00850596">
        <w:rPr>
          <w:rFonts w:ascii="Verdana" w:hAnsi="Verdana"/>
          <w:u w:val="single"/>
        </w:rPr>
        <w:t>Coordonnées de l'école:</w:t>
      </w:r>
    </w:p>
    <w:p w14:paraId="1E866BDF" w14:textId="77777777" w:rsidR="0015524C" w:rsidRPr="000A70CD"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Nom :</w:t>
      </w:r>
    </w:p>
    <w:p w14:paraId="25E502BC" w14:textId="77777777" w:rsidR="0015524C" w:rsidRPr="000A70CD"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p>
    <w:p w14:paraId="5DA6AD07" w14:textId="77777777" w:rsidR="0015524C"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Site web :</w:t>
      </w:r>
    </w:p>
    <w:p w14:paraId="67E7122A" w14:textId="77777777" w:rsidR="00850596" w:rsidRDefault="00850596" w:rsidP="0015524C">
      <w:pPr>
        <w:pBdr>
          <w:top w:val="single" w:sz="4" w:space="1" w:color="auto"/>
          <w:left w:val="single" w:sz="4" w:space="4" w:color="auto"/>
          <w:bottom w:val="single" w:sz="4" w:space="1" w:color="auto"/>
          <w:right w:val="single" w:sz="4" w:space="4" w:color="auto"/>
        </w:pBdr>
        <w:rPr>
          <w:rFonts w:ascii="Verdana" w:hAnsi="Verdana"/>
        </w:rPr>
      </w:pPr>
    </w:p>
    <w:p w14:paraId="5E48D15D" w14:textId="77777777" w:rsidR="0015524C" w:rsidRPr="000A70CD"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2A2EA9">
        <w:rPr>
          <w:rFonts w:ascii="Verdana" w:hAnsi="Verdana"/>
          <w:b/>
        </w:rPr>
        <w:t xml:space="preserve">Date </w:t>
      </w:r>
      <w:r>
        <w:rPr>
          <w:rFonts w:ascii="Verdana" w:hAnsi="Verdana"/>
          <w:b/>
        </w:rPr>
        <w:t xml:space="preserve">présumée </w:t>
      </w:r>
      <w:r w:rsidRPr="002A2EA9">
        <w:rPr>
          <w:rFonts w:ascii="Verdana" w:hAnsi="Verdana"/>
          <w:b/>
        </w:rPr>
        <w:t>d’entrée en fonction</w:t>
      </w:r>
      <w:r>
        <w:rPr>
          <w:rFonts w:ascii="Verdana" w:hAnsi="Verdana"/>
        </w:rPr>
        <w:t> :</w:t>
      </w:r>
    </w:p>
    <w:p w14:paraId="2A94C53D" w14:textId="77777777" w:rsidR="0015524C" w:rsidRDefault="0015524C" w:rsidP="0015524C">
      <w:pPr>
        <w:rPr>
          <w:rFonts w:ascii="Verdana" w:hAnsi="Verdana"/>
        </w:rPr>
      </w:pPr>
    </w:p>
    <w:p w14:paraId="285F7094" w14:textId="77777777" w:rsidR="0015524C"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210A4A">
        <w:rPr>
          <w:rFonts w:ascii="Verdana" w:hAnsi="Verdana"/>
          <w:u w:val="single"/>
        </w:rPr>
        <w:t>Caractéristiques de l’école</w:t>
      </w:r>
      <w:r>
        <w:rPr>
          <w:rFonts w:ascii="Verdana" w:hAnsi="Verdana"/>
        </w:rPr>
        <w:t> : …………………. (facultatif)</w:t>
      </w:r>
    </w:p>
    <w:p w14:paraId="706EB92D" w14:textId="77777777" w:rsidR="0015524C" w:rsidRDefault="0015524C" w:rsidP="0015524C">
      <w:pPr>
        <w:pBdr>
          <w:top w:val="single" w:sz="4" w:space="1" w:color="auto"/>
          <w:left w:val="single" w:sz="4" w:space="4" w:color="auto"/>
          <w:bottom w:val="single" w:sz="4" w:space="1" w:color="auto"/>
          <w:right w:val="single" w:sz="4" w:space="4" w:color="auto"/>
        </w:pBdr>
        <w:rPr>
          <w:rFonts w:ascii="Verdana" w:hAnsi="Verdana"/>
        </w:rPr>
      </w:pPr>
    </w:p>
    <w:p w14:paraId="62C2E443" w14:textId="77777777" w:rsidR="0015524C" w:rsidRDefault="0015524C" w:rsidP="0015524C">
      <w:pPr>
        <w:rPr>
          <w:rFonts w:ascii="Verdana" w:hAnsi="Verdana"/>
        </w:rPr>
      </w:pPr>
    </w:p>
    <w:p w14:paraId="69BBD45A" w14:textId="77777777" w:rsidR="0015524C" w:rsidRDefault="0015524C" w:rsidP="00850596">
      <w:pPr>
        <w:pBdr>
          <w:top w:val="single" w:sz="4" w:space="1" w:color="auto"/>
          <w:left w:val="single" w:sz="4" w:space="4" w:color="auto"/>
          <w:bottom w:val="single" w:sz="4" w:space="3" w:color="auto"/>
          <w:right w:val="single" w:sz="4" w:space="4" w:color="auto"/>
        </w:pBdr>
        <w:rPr>
          <w:rFonts w:ascii="Verdana" w:hAnsi="Verdana" w:cs="Arial"/>
          <w:bCs/>
          <w:color w:val="000000" w:themeColor="text1"/>
        </w:rPr>
      </w:pPr>
      <w:r w:rsidRPr="00E663E7">
        <w:rPr>
          <w:rFonts w:ascii="Verdana" w:hAnsi="Verdana" w:cs="Arial"/>
          <w:bCs/>
          <w:color w:val="000000" w:themeColor="text1"/>
          <w:u w:val="double"/>
        </w:rPr>
        <w:t>Nature de l’emploi</w:t>
      </w:r>
      <w:r w:rsidRPr="00850596">
        <w:rPr>
          <w:rStyle w:val="Appelnotedebasdep"/>
          <w:rFonts w:ascii="Verdana" w:hAnsi="Verdana" w:cs="Arial"/>
          <w:bCs/>
          <w:color w:val="000000" w:themeColor="text1"/>
        </w:rPr>
        <w:footnoteReference w:id="4"/>
      </w:r>
      <w:r w:rsidRPr="00850596">
        <w:rPr>
          <w:rFonts w:ascii="Verdana" w:hAnsi="Verdana" w:cs="Arial"/>
          <w:bCs/>
          <w:color w:val="000000" w:themeColor="text1"/>
        </w:rPr>
        <w:t> :</w:t>
      </w:r>
    </w:p>
    <w:p w14:paraId="53E9D299" w14:textId="77777777" w:rsidR="00850596" w:rsidRPr="00E663E7" w:rsidRDefault="00850596" w:rsidP="00850596">
      <w:pPr>
        <w:pBdr>
          <w:top w:val="single" w:sz="4" w:space="1" w:color="auto"/>
          <w:left w:val="single" w:sz="4" w:space="4" w:color="auto"/>
          <w:bottom w:val="single" w:sz="4" w:space="3" w:color="auto"/>
          <w:right w:val="single" w:sz="4" w:space="4" w:color="auto"/>
        </w:pBdr>
        <w:rPr>
          <w:rFonts w:ascii="Verdana" w:hAnsi="Verdana"/>
          <w:u w:val="double"/>
        </w:rPr>
      </w:pPr>
    </w:p>
    <w:p w14:paraId="65CE5DC1" w14:textId="77777777" w:rsidR="0015524C" w:rsidRDefault="0015524C" w:rsidP="00850596">
      <w:pPr>
        <w:pBdr>
          <w:top w:val="single" w:sz="4" w:space="1" w:color="auto"/>
          <w:left w:val="single" w:sz="4" w:space="4" w:color="auto"/>
          <w:bottom w:val="single" w:sz="4" w:space="3" w:color="auto"/>
          <w:right w:val="single" w:sz="4" w:space="4" w:color="auto"/>
        </w:pBdr>
        <w:rPr>
          <w:rFonts w:ascii="Verdana" w:hAnsi="Verdana"/>
        </w:rPr>
      </w:pPr>
      <w:r w:rsidRPr="0016174F">
        <w:rPr>
          <w:rFonts w:ascii="Verdana" w:hAnsi="Verdana"/>
        </w:rPr>
        <w:t xml:space="preserve">O </w:t>
      </w:r>
      <w:r>
        <w:rPr>
          <w:rFonts w:ascii="Verdana" w:hAnsi="Verdana"/>
        </w:rPr>
        <w:t>emploi définitivement vacant ;</w:t>
      </w:r>
    </w:p>
    <w:p w14:paraId="581880BF" w14:textId="0BCE2EA9" w:rsidR="004449BC" w:rsidRDefault="0015524C" w:rsidP="00850596">
      <w:pPr>
        <w:pBdr>
          <w:top w:val="single" w:sz="4" w:space="1" w:color="auto"/>
          <w:left w:val="single" w:sz="4" w:space="4" w:color="auto"/>
          <w:bottom w:val="single" w:sz="4" w:space="3" w:color="auto"/>
          <w:right w:val="single" w:sz="4" w:space="4" w:color="auto"/>
        </w:pBdr>
        <w:rPr>
          <w:rFonts w:ascii="Verdana" w:hAnsi="Verdana"/>
        </w:rPr>
      </w:pPr>
      <w:r>
        <w:rPr>
          <w:rFonts w:ascii="Verdana" w:hAnsi="Verdana"/>
        </w:rPr>
        <w:t xml:space="preserve">O </w:t>
      </w:r>
      <w:r w:rsidRPr="0016174F">
        <w:rPr>
          <w:rFonts w:ascii="Verdana" w:hAnsi="Verdana"/>
        </w:rPr>
        <w:t>emploi temporairement vacant</w:t>
      </w:r>
    </w:p>
    <w:p w14:paraId="38EFA5E2" w14:textId="3F100CC8" w:rsidR="0015524C" w:rsidRPr="0016174F" w:rsidRDefault="0015524C" w:rsidP="00087549">
      <w:pPr>
        <w:pBdr>
          <w:top w:val="single" w:sz="4" w:space="1" w:color="auto"/>
          <w:left w:val="single" w:sz="4" w:space="4" w:color="auto"/>
          <w:bottom w:val="single" w:sz="4" w:space="3" w:color="auto"/>
          <w:right w:val="single" w:sz="4" w:space="4" w:color="auto"/>
        </w:pBdr>
        <w:ind w:firstLine="284"/>
        <w:rPr>
          <w:rFonts w:ascii="Verdana" w:hAnsi="Verdana"/>
        </w:rPr>
      </w:pPr>
      <w:r>
        <w:rPr>
          <w:rFonts w:ascii="Verdana" w:hAnsi="Verdana"/>
        </w:rPr>
        <w:t>durée présumée du remplacement : ….. (à compléter) et motif du remplacement : ……... (à compléter) ;</w:t>
      </w:r>
    </w:p>
    <w:p w14:paraId="5CBB90BD" w14:textId="77777777" w:rsidR="0015524C" w:rsidRDefault="0015524C" w:rsidP="00850596">
      <w:pPr>
        <w:pBdr>
          <w:top w:val="single" w:sz="4" w:space="1" w:color="auto"/>
          <w:left w:val="single" w:sz="4" w:space="4" w:color="auto"/>
          <w:bottom w:val="single" w:sz="4" w:space="3" w:color="auto"/>
          <w:right w:val="single" w:sz="4" w:space="4" w:color="auto"/>
        </w:pBdr>
        <w:jc w:val="both"/>
        <w:rPr>
          <w:rFonts w:ascii="Verdana" w:hAnsi="Verdana"/>
        </w:rPr>
      </w:pPr>
      <w:r w:rsidRPr="0016174F">
        <w:rPr>
          <w:rFonts w:ascii="Verdana" w:hAnsi="Verdana"/>
        </w:rPr>
        <w:t xml:space="preserve">O emploi temporairement vacant dont le PO présume qu’il deviendra définitivement vacant à terme </w:t>
      </w:r>
      <w:r>
        <w:rPr>
          <w:rFonts w:ascii="Verdana" w:hAnsi="Verdana"/>
        </w:rPr>
        <w:t>(appel mixte).</w:t>
      </w:r>
    </w:p>
    <w:p w14:paraId="22AC80FF" w14:textId="0CD70C8F" w:rsidR="00850596" w:rsidRDefault="00850596">
      <w:pPr>
        <w:spacing w:after="160" w:line="259" w:lineRule="auto"/>
        <w:rPr>
          <w:rFonts w:ascii="Verdana" w:hAnsi="Verdana"/>
        </w:rPr>
      </w:pPr>
      <w:r>
        <w:rPr>
          <w:rFonts w:ascii="Verdana" w:hAnsi="Verdana"/>
        </w:rPr>
        <w:br w:type="page"/>
      </w:r>
    </w:p>
    <w:p w14:paraId="31097C14" w14:textId="77777777" w:rsidR="0015524C" w:rsidDel="009B6841" w:rsidRDefault="0015524C" w:rsidP="0015524C">
      <w:pPr>
        <w:rPr>
          <w:rFonts w:ascii="Verdana" w:hAnsi="Verdana"/>
        </w:rPr>
      </w:pPr>
    </w:p>
    <w:p w14:paraId="4EDD8469" w14:textId="77777777" w:rsidR="0015524C" w:rsidRDefault="0015524C" w:rsidP="0015524C">
      <w:pPr>
        <w:pBdr>
          <w:top w:val="single" w:sz="4" w:space="1" w:color="auto"/>
          <w:left w:val="single" w:sz="4" w:space="4" w:color="auto"/>
          <w:bottom w:val="single" w:sz="4" w:space="1" w:color="auto"/>
          <w:right w:val="single" w:sz="4" w:space="4" w:color="auto"/>
        </w:pBdr>
        <w:rPr>
          <w:rFonts w:ascii="Verdana" w:hAnsi="Verdana"/>
        </w:rPr>
      </w:pPr>
      <w:r w:rsidRPr="000A70CD" w:rsidDel="009B6841">
        <w:rPr>
          <w:rFonts w:ascii="Verdana" w:hAnsi="Verdana"/>
        </w:rPr>
        <w:t xml:space="preserve">Les </w:t>
      </w:r>
      <w:r>
        <w:rPr>
          <w:rFonts w:ascii="Verdana" w:hAnsi="Verdana"/>
        </w:rPr>
        <w:t xml:space="preserve">dossiers de </w:t>
      </w:r>
      <w:r w:rsidRPr="000A70CD" w:rsidDel="009B6841">
        <w:rPr>
          <w:rFonts w:ascii="Verdana" w:hAnsi="Verdana"/>
        </w:rPr>
        <w:t>candidature doivent être envoyés</w:t>
      </w:r>
      <w:r>
        <w:rPr>
          <w:rFonts w:ascii="Verdana" w:hAnsi="Verdana"/>
        </w:rPr>
        <w:t>, au plus tard le … (à compléter) :</w:t>
      </w:r>
    </w:p>
    <w:p w14:paraId="232D9ED1" w14:textId="4C410E6C" w:rsidR="0015524C" w:rsidRDefault="0015524C" w:rsidP="0015524C">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w:t>
      </w:r>
      <w:r w:rsidRPr="000A70CD" w:rsidDel="009B6841">
        <w:rPr>
          <w:rFonts w:ascii="Verdana" w:hAnsi="Verdana"/>
        </w:rPr>
        <w:t xml:space="preserve"> par recommandé ou déposées contre accusé de réception</w:t>
      </w:r>
      <w:r>
        <w:rPr>
          <w:rFonts w:ascii="Verdana" w:hAnsi="Verdana"/>
        </w:rPr>
        <w:t> </w:t>
      </w:r>
      <w:r w:rsidRPr="000A70CD" w:rsidDel="009B6841">
        <w:rPr>
          <w:rFonts w:ascii="Verdana" w:hAnsi="Verdana"/>
        </w:rPr>
        <w:t xml:space="preserve"> </w:t>
      </w:r>
    </w:p>
    <w:p w14:paraId="1F5B6B0C" w14:textId="77777777" w:rsidR="00850596" w:rsidRDefault="0015524C" w:rsidP="0015524C">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et/ou par envoi électronique avec accusé de réception</w:t>
      </w:r>
    </w:p>
    <w:p w14:paraId="09D734FC" w14:textId="77777777" w:rsidR="00850596" w:rsidRDefault="00850596" w:rsidP="0015524C">
      <w:pPr>
        <w:pBdr>
          <w:top w:val="single" w:sz="4" w:space="1" w:color="auto"/>
          <w:left w:val="single" w:sz="4" w:space="4" w:color="auto"/>
          <w:bottom w:val="single" w:sz="4" w:space="1" w:color="auto"/>
          <w:right w:val="single" w:sz="4" w:space="4" w:color="auto"/>
        </w:pBdr>
        <w:rPr>
          <w:rFonts w:ascii="Verdana" w:hAnsi="Verdana"/>
        </w:rPr>
      </w:pPr>
    </w:p>
    <w:p w14:paraId="28327645" w14:textId="11266AAD" w:rsidR="0015524C" w:rsidRPr="000A70CD" w:rsidDel="009B6841" w:rsidRDefault="0015524C" w:rsidP="0015524C">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à l’attention de</w:t>
      </w:r>
      <w:r w:rsidRPr="000A70CD" w:rsidDel="009B6841">
        <w:rPr>
          <w:rFonts w:ascii="Verdana" w:hAnsi="Verdana"/>
        </w:rPr>
        <w:t>…</w:t>
      </w:r>
      <w:r>
        <w:rPr>
          <w:rFonts w:ascii="Verdana" w:hAnsi="Verdana"/>
        </w:rPr>
        <w:t>………..</w:t>
      </w:r>
      <w:r w:rsidRPr="000A70CD" w:rsidDel="009B6841">
        <w:rPr>
          <w:rFonts w:ascii="Verdana" w:hAnsi="Verdana"/>
        </w:rPr>
        <w:t xml:space="preserve"> (à compléter</w:t>
      </w:r>
      <w:r>
        <w:rPr>
          <w:rFonts w:ascii="Verdana" w:hAnsi="Verdana"/>
        </w:rPr>
        <w:t>)</w:t>
      </w:r>
    </w:p>
    <w:p w14:paraId="20185BA0" w14:textId="77777777" w:rsidR="00850596" w:rsidRDefault="00850596" w:rsidP="0015524C">
      <w:pPr>
        <w:pBdr>
          <w:top w:val="single" w:sz="4" w:space="1" w:color="auto"/>
          <w:left w:val="single" w:sz="4" w:space="4" w:color="auto"/>
          <w:bottom w:val="single" w:sz="4" w:space="1" w:color="auto"/>
          <w:right w:val="single" w:sz="4" w:space="4" w:color="auto"/>
        </w:pBdr>
        <w:rPr>
          <w:rFonts w:ascii="Verdana" w:hAnsi="Verdana"/>
        </w:rPr>
      </w:pPr>
    </w:p>
    <w:p w14:paraId="32EFED57" w14:textId="77777777" w:rsidR="0015524C" w:rsidRDefault="0015524C" w:rsidP="0015524C">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 dossier de candidature comportera …… (à compléter)</w:t>
      </w:r>
    </w:p>
    <w:p w14:paraId="617FC5D1" w14:textId="77777777" w:rsidR="00850596" w:rsidRDefault="00850596" w:rsidP="0015524C">
      <w:pPr>
        <w:pBdr>
          <w:top w:val="single" w:sz="4" w:space="1" w:color="auto"/>
          <w:left w:val="single" w:sz="4" w:space="4" w:color="auto"/>
          <w:bottom w:val="single" w:sz="4" w:space="1" w:color="auto"/>
          <w:right w:val="single" w:sz="4" w:space="4" w:color="auto"/>
        </w:pBdr>
        <w:rPr>
          <w:rFonts w:ascii="Verdana" w:hAnsi="Verdana"/>
        </w:rPr>
      </w:pPr>
    </w:p>
    <w:p w14:paraId="3970E5E4" w14:textId="77777777" w:rsidR="0015524C" w:rsidRPr="000A70CD" w:rsidDel="009B6841" w:rsidRDefault="0015524C" w:rsidP="0015524C">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 cas échéant, u</w:t>
      </w:r>
      <w:r w:rsidRPr="000A70CD" w:rsidDel="009B6841">
        <w:rPr>
          <w:rFonts w:ascii="Verdana" w:hAnsi="Verdana"/>
        </w:rPr>
        <w:t>ne copie des attestations de réussite</w:t>
      </w:r>
      <w:r w:rsidDel="009B6841">
        <w:rPr>
          <w:rFonts w:ascii="Verdana" w:hAnsi="Verdana"/>
        </w:rPr>
        <w:t xml:space="preserve"> obtenues dans l</w:t>
      </w:r>
      <w:r>
        <w:rPr>
          <w:rFonts w:ascii="Verdana" w:hAnsi="Verdana"/>
        </w:rPr>
        <w:t>e</w:t>
      </w:r>
      <w:r w:rsidDel="009B6841">
        <w:rPr>
          <w:rFonts w:ascii="Verdana" w:hAnsi="Verdana"/>
        </w:rPr>
        <w:t xml:space="preserve"> cadre de la formation initiale des directeurs</w:t>
      </w:r>
      <w:r w:rsidRPr="000A70CD" w:rsidDel="009B6841">
        <w:rPr>
          <w:rFonts w:ascii="Verdana" w:hAnsi="Verdana"/>
        </w:rPr>
        <w:t xml:space="preserve"> </w:t>
      </w:r>
      <w:r>
        <w:rPr>
          <w:rFonts w:ascii="Verdana" w:hAnsi="Verdana"/>
        </w:rPr>
        <w:t>sera</w:t>
      </w:r>
      <w:r w:rsidRPr="000A70CD" w:rsidDel="009B6841">
        <w:rPr>
          <w:rFonts w:ascii="Verdana" w:hAnsi="Verdana"/>
        </w:rPr>
        <w:t xml:space="preserve"> jointe </w:t>
      </w:r>
      <w:r>
        <w:rPr>
          <w:rFonts w:ascii="Verdana" w:hAnsi="Verdana"/>
        </w:rPr>
        <w:t>au dossier</w:t>
      </w:r>
      <w:r w:rsidRPr="000A70CD" w:rsidDel="009B6841">
        <w:rPr>
          <w:rFonts w:ascii="Verdana" w:hAnsi="Verdana"/>
        </w:rPr>
        <w:t xml:space="preserve"> de candidature</w:t>
      </w:r>
      <w:r>
        <w:rPr>
          <w:rFonts w:ascii="Verdana" w:hAnsi="Verdana"/>
        </w:rPr>
        <w:t>.</w:t>
      </w:r>
    </w:p>
    <w:p w14:paraId="3B303A03" w14:textId="77777777" w:rsidR="0015524C" w:rsidRPr="000A70CD" w:rsidDel="009B6841" w:rsidRDefault="0015524C" w:rsidP="0015524C">
      <w:pPr>
        <w:rPr>
          <w:rFonts w:ascii="Verdana" w:hAnsi="Verdana"/>
        </w:rPr>
      </w:pPr>
    </w:p>
    <w:p w14:paraId="442E6B4B" w14:textId="77777777" w:rsidR="0015524C" w:rsidRPr="000A70CD" w:rsidDel="009B6841" w:rsidRDefault="0015524C" w:rsidP="0015524C">
      <w:pPr>
        <w:pBdr>
          <w:top w:val="single" w:sz="4" w:space="0" w:color="auto"/>
          <w:left w:val="single" w:sz="4" w:space="4" w:color="auto"/>
          <w:bottom w:val="single" w:sz="4" w:space="1" w:color="auto"/>
          <w:right w:val="single" w:sz="4" w:space="4" w:color="auto"/>
        </w:pBdr>
        <w:rPr>
          <w:rFonts w:ascii="Verdana" w:hAnsi="Verdana"/>
        </w:rPr>
      </w:pPr>
      <w:r w:rsidRPr="000A70CD" w:rsidDel="009B6841">
        <w:rPr>
          <w:rFonts w:ascii="Verdana" w:hAnsi="Verdana"/>
        </w:rPr>
        <w:t xml:space="preserve">Coordonnées de la personne-contact auprès de laquelle </w:t>
      </w:r>
      <w:r>
        <w:rPr>
          <w:rFonts w:ascii="Verdana" w:hAnsi="Verdana"/>
        </w:rPr>
        <w:t>des</w:t>
      </w:r>
      <w:r w:rsidRPr="000A70CD" w:rsidDel="009B6841">
        <w:rPr>
          <w:rFonts w:ascii="Verdana" w:hAnsi="Verdana"/>
        </w:rPr>
        <w:t xml:space="preserve"> renseignements complémentaires peuvent être obtenus :</w:t>
      </w:r>
    </w:p>
    <w:p w14:paraId="43D6ECCB" w14:textId="77777777" w:rsidR="0015524C" w:rsidRDefault="0015524C" w:rsidP="0015524C">
      <w:pPr>
        <w:pBdr>
          <w:top w:val="single" w:sz="4" w:space="0" w:color="auto"/>
          <w:left w:val="single" w:sz="4" w:space="4" w:color="auto"/>
          <w:bottom w:val="single" w:sz="4" w:space="1" w:color="auto"/>
          <w:right w:val="single" w:sz="4" w:space="4" w:color="auto"/>
        </w:pBdr>
        <w:rPr>
          <w:rFonts w:ascii="Verdana" w:hAnsi="Verdana"/>
        </w:rPr>
      </w:pPr>
    </w:p>
    <w:p w14:paraId="27470BB4" w14:textId="77777777" w:rsidR="0015524C" w:rsidDel="009B6841" w:rsidRDefault="0015524C" w:rsidP="0015524C">
      <w:pPr>
        <w:pBdr>
          <w:top w:val="single" w:sz="4" w:space="0" w:color="auto"/>
          <w:left w:val="single" w:sz="4" w:space="4" w:color="auto"/>
          <w:bottom w:val="single" w:sz="4" w:space="1" w:color="auto"/>
          <w:right w:val="single" w:sz="4" w:space="4" w:color="auto"/>
        </w:pBdr>
        <w:rPr>
          <w:rFonts w:ascii="Verdana" w:hAnsi="Verdana"/>
        </w:rPr>
      </w:pPr>
    </w:p>
    <w:p w14:paraId="4F8186F9" w14:textId="77777777" w:rsidR="0015524C" w:rsidRDefault="0015524C" w:rsidP="0015524C">
      <w:pPr>
        <w:rPr>
          <w:rFonts w:ascii="Verdana" w:hAnsi="Verdana"/>
        </w:rPr>
      </w:pPr>
    </w:p>
    <w:p w14:paraId="3723DD3E" w14:textId="77777777" w:rsidR="0015524C" w:rsidRPr="00850596" w:rsidRDefault="0015524C" w:rsidP="0015524C">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cs="Arial"/>
          <w:bCs/>
          <w:color w:val="000000" w:themeColor="text1"/>
          <w:u w:val="double"/>
        </w:rPr>
        <w:t>Destinataires de l’appel</w:t>
      </w:r>
      <w:r w:rsidRPr="00850596">
        <w:rPr>
          <w:rStyle w:val="Appelnotedebasdep"/>
          <w:rFonts w:ascii="Verdana" w:hAnsi="Verdana" w:cs="Arial"/>
          <w:bCs/>
          <w:color w:val="000000" w:themeColor="text1"/>
        </w:rPr>
        <w:footnoteReference w:id="5"/>
      </w:r>
      <w:r w:rsidRPr="00850596">
        <w:rPr>
          <w:rFonts w:ascii="Verdana" w:hAnsi="Verdana" w:cs="Arial"/>
          <w:bCs/>
          <w:color w:val="000000" w:themeColor="text1"/>
        </w:rPr>
        <w:t> :</w:t>
      </w:r>
    </w:p>
    <w:p w14:paraId="75EB64BE" w14:textId="77777777" w:rsidR="0015524C" w:rsidRPr="00633FC5"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r w:rsidRPr="00633FC5">
        <w:rPr>
          <w:rFonts w:ascii="Verdana" w:hAnsi="Verdana"/>
        </w:rPr>
        <w:t xml:space="preserve">O </w:t>
      </w:r>
      <w:r>
        <w:rPr>
          <w:rFonts w:ascii="Verdana" w:hAnsi="Verdana" w:cs="Arial"/>
          <w:color w:val="000000" w:themeColor="text1"/>
        </w:rPr>
        <w:t>les</w:t>
      </w:r>
      <w:r w:rsidRPr="00633FC5">
        <w:rPr>
          <w:rFonts w:ascii="Verdana" w:hAnsi="Verdana" w:cs="Arial"/>
          <w:color w:val="000000" w:themeColor="text1"/>
        </w:rPr>
        <w:t xml:space="preserve"> membres du personnel exerçant leurs fonctions au sein du pouvoir organisateur</w:t>
      </w:r>
      <w:r w:rsidRPr="00633FC5">
        <w:rPr>
          <w:rFonts w:ascii="Verdana" w:hAnsi="Verdana"/>
        </w:rPr>
        <w:t> ;</w:t>
      </w:r>
    </w:p>
    <w:p w14:paraId="6284C954" w14:textId="77777777" w:rsidR="0015524C" w:rsidRPr="00633FC5"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r w:rsidRPr="00633FC5">
        <w:rPr>
          <w:rFonts w:ascii="Verdana" w:hAnsi="Verdana" w:cs="Arial"/>
          <w:color w:val="000000" w:themeColor="text1"/>
        </w:rPr>
        <w:t>O toute personne remplissant les conditions d’accès à la fonction</w:t>
      </w:r>
      <w:r w:rsidRPr="00633FC5">
        <w:rPr>
          <w:rFonts w:ascii="Verdana" w:hAnsi="Verdana"/>
        </w:rPr>
        <w:t>.</w:t>
      </w:r>
    </w:p>
    <w:p w14:paraId="1B2C828B" w14:textId="77777777" w:rsidR="0015524C" w:rsidRDefault="0015524C" w:rsidP="0015524C">
      <w:pPr>
        <w:jc w:val="both"/>
        <w:rPr>
          <w:rFonts w:ascii="Verdana" w:hAnsi="Verdana"/>
        </w:rPr>
      </w:pPr>
    </w:p>
    <w:p w14:paraId="1598DEF9" w14:textId="77777777" w:rsidR="0015524C"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24AEAD15" w14:textId="77777777" w:rsidR="0015524C"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5C32C210" w14:textId="77777777" w:rsidR="0015524C"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2 : Profil  de fonction établi par le Pouvoir organisateur</w:t>
      </w:r>
      <w:r>
        <w:rPr>
          <w:rStyle w:val="Appelnotedebasdep"/>
          <w:rFonts w:ascii="Verdana" w:hAnsi="Verdana"/>
        </w:rPr>
        <w:footnoteReference w:id="6"/>
      </w:r>
      <w:r>
        <w:rPr>
          <w:rFonts w:ascii="Verdana" w:hAnsi="Verdana"/>
        </w:rPr>
        <w:t xml:space="preserve">. </w:t>
      </w:r>
    </w:p>
    <w:p w14:paraId="0D0F8952" w14:textId="1006827C" w:rsidR="0015524C" w:rsidRPr="004A5BEF" w:rsidRDefault="0015524C" w:rsidP="009A78DC">
      <w:pPr>
        <w:spacing w:after="160" w:line="259" w:lineRule="auto"/>
        <w:rPr>
          <w:rFonts w:ascii="Verdana" w:hAnsi="Verdana"/>
          <w:i/>
        </w:rPr>
      </w:pPr>
      <w:r>
        <w:rPr>
          <w:rFonts w:ascii="Verdana" w:hAnsi="Verdana"/>
        </w:rPr>
        <w:br w:type="page"/>
      </w:r>
      <w:r w:rsidRPr="004A5BEF">
        <w:rPr>
          <w:rFonts w:ascii="Verdana" w:hAnsi="Verdana"/>
          <w:i/>
        </w:rPr>
        <w:lastRenderedPageBreak/>
        <w:t xml:space="preserve">Annexe 1. Conditions d’accès à la fonction </w:t>
      </w:r>
    </w:p>
    <w:p w14:paraId="2813C557" w14:textId="57F07E67" w:rsidR="0015524C"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r w:rsidRPr="0059067D">
        <w:rPr>
          <w:rFonts w:ascii="Verdana" w:hAnsi="Verdana"/>
          <w:b/>
          <w:u w:val="double"/>
        </w:rPr>
        <w:t>Les conditions légales d'accès à la fonction</w:t>
      </w:r>
      <w:r w:rsidRPr="007E23E4">
        <w:rPr>
          <w:rFonts w:ascii="Verdana" w:hAnsi="Verdana"/>
        </w:rPr>
        <w:t xml:space="preserve"> sont :</w:t>
      </w:r>
    </w:p>
    <w:p w14:paraId="19865713" w14:textId="77777777" w:rsidR="0015524C" w:rsidRPr="007E23E4"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p>
    <w:p w14:paraId="51C73DC8" w14:textId="0CBB34E0" w:rsidR="0015524C" w:rsidRPr="00210A4A" w:rsidRDefault="0015524C" w:rsidP="0015524C">
      <w:pPr>
        <w:pBdr>
          <w:top w:val="single" w:sz="4" w:space="1" w:color="auto"/>
          <w:left w:val="single" w:sz="4" w:space="4" w:color="auto"/>
          <w:bottom w:val="single" w:sz="4" w:space="1" w:color="auto"/>
          <w:right w:val="single" w:sz="4" w:space="4" w:color="auto"/>
        </w:pBdr>
        <w:jc w:val="both"/>
        <w:rPr>
          <w:rFonts w:ascii="Verdana" w:hAnsi="Verdana"/>
          <w:b/>
        </w:rPr>
      </w:pPr>
      <w:r w:rsidRPr="00210A4A">
        <w:rPr>
          <w:rFonts w:ascii="Verdana" w:hAnsi="Verdana"/>
          <w:b/>
        </w:rPr>
        <w:t xml:space="preserve">O Il s’agit d’un </w:t>
      </w:r>
      <w:r w:rsidRPr="00210A4A">
        <w:rPr>
          <w:rFonts w:ascii="Verdana" w:hAnsi="Verdana"/>
          <w:b/>
          <w:u w:val="single"/>
        </w:rPr>
        <w:t>premier appel</w:t>
      </w:r>
      <w:r w:rsidRPr="00210A4A">
        <w:rPr>
          <w:rFonts w:ascii="Verdana" w:hAnsi="Verdana"/>
          <w:b/>
        </w:rPr>
        <w:t> </w:t>
      </w:r>
      <w:r w:rsidR="00A83927" w:rsidRPr="007E23E4">
        <w:rPr>
          <w:rStyle w:val="Appelnotedebasdep"/>
          <w:rFonts w:ascii="Verdana" w:hAnsi="Verdana"/>
        </w:rPr>
        <w:footnoteReference w:id="7"/>
      </w:r>
      <w:r w:rsidR="00A83927">
        <w:rPr>
          <w:rFonts w:ascii="Verdana" w:hAnsi="Verdana"/>
          <w:b/>
        </w:rPr>
        <w:t xml:space="preserve"> </w:t>
      </w:r>
      <w:r w:rsidRPr="00210A4A">
        <w:rPr>
          <w:rFonts w:ascii="Verdana" w:hAnsi="Verdana"/>
          <w:b/>
        </w:rPr>
        <w:t>:</w:t>
      </w:r>
    </w:p>
    <w:p w14:paraId="6399FF3D" w14:textId="5FC0EAFE"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1</w:t>
      </w:r>
      <w:r w:rsidRPr="007E23E4">
        <w:rPr>
          <w:rFonts w:ascii="Verdana" w:hAnsi="Verdana" w:cs="Arial"/>
          <w:color w:val="000000" w:themeColor="text1"/>
        </w:rPr>
        <w:t>° être porteur d’un titre du niveau supérieur du 1</w:t>
      </w:r>
      <w:r w:rsidRPr="007E23E4">
        <w:rPr>
          <w:rFonts w:ascii="Verdana" w:hAnsi="Verdana" w:cs="Arial"/>
          <w:color w:val="000000" w:themeColor="text1"/>
          <w:vertAlign w:val="superscript"/>
        </w:rPr>
        <w:t>er</w:t>
      </w:r>
      <w:r w:rsidRPr="007E23E4">
        <w:rPr>
          <w:rFonts w:ascii="Verdana" w:hAnsi="Verdana" w:cs="Arial"/>
          <w:color w:val="000000" w:themeColor="text1"/>
        </w:rPr>
        <w:t xml:space="preserve"> degré au moins</w:t>
      </w:r>
      <w:r>
        <w:rPr>
          <w:rStyle w:val="Appelnotedebasdep"/>
          <w:rFonts w:ascii="Verdana" w:hAnsi="Verdana" w:cs="Arial"/>
          <w:color w:val="000000" w:themeColor="text1"/>
        </w:rPr>
        <w:footnoteReference w:id="8"/>
      </w:r>
    </w:p>
    <w:p w14:paraId="25E1C258" w14:textId="6614DDF5"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2</w:t>
      </w:r>
      <w:r w:rsidRPr="007E23E4">
        <w:rPr>
          <w:rFonts w:ascii="Verdana" w:hAnsi="Verdana" w:cs="Arial"/>
          <w:color w:val="000000" w:themeColor="text1"/>
        </w:rPr>
        <w:t xml:space="preserve">° être porteur d’un titre </w:t>
      </w:r>
      <w:r w:rsidR="00A83927">
        <w:rPr>
          <w:rFonts w:ascii="Verdana" w:hAnsi="Verdana" w:cs="Arial"/>
        </w:rPr>
        <w:t>pédagogique</w:t>
      </w:r>
      <w:r w:rsidR="00A83927" w:rsidRPr="00561E8C">
        <w:rPr>
          <w:rFonts w:ascii="Verdana" w:hAnsi="Verdana" w:cs="Arial"/>
          <w:color w:val="000000" w:themeColor="text1"/>
          <w:vertAlign w:val="superscript"/>
        </w:rPr>
        <w:t>8</w:t>
      </w:r>
      <w:r w:rsidRPr="007E23E4">
        <w:rPr>
          <w:rFonts w:ascii="Verdana" w:hAnsi="Verdana" w:cs="Arial"/>
        </w:rPr>
        <w:t>;</w:t>
      </w:r>
    </w:p>
    <w:p w14:paraId="60E9751F" w14:textId="7777777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rPr>
      </w:pPr>
      <w:r>
        <w:rPr>
          <w:rFonts w:ascii="Verdana" w:hAnsi="Verdana" w:cs="Arial"/>
        </w:rPr>
        <w:t>3</w:t>
      </w:r>
      <w:r w:rsidRPr="007E23E4">
        <w:rPr>
          <w:rFonts w:ascii="Verdana" w:hAnsi="Verdana" w:cs="Arial"/>
        </w:rPr>
        <w:t>° compter une ancienneté de service de trois ans au sein de l’enseignement organisé ou subventionné par la Communauté française ;</w:t>
      </w:r>
    </w:p>
    <w:p w14:paraId="773F0737"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r>
        <w:rPr>
          <w:rFonts w:ascii="Verdana" w:hAnsi="Verdana" w:cs="Arial"/>
          <w:color w:val="000000" w:themeColor="text1"/>
          <w:lang w:eastAsia="fr-FR"/>
        </w:rPr>
        <w:t>4</w:t>
      </w:r>
      <w:r w:rsidRPr="007E23E4">
        <w:rPr>
          <w:rFonts w:ascii="Verdana" w:hAnsi="Verdana" w:cs="Arial"/>
          <w:color w:val="000000" w:themeColor="text1"/>
          <w:lang w:eastAsia="fr-FR"/>
        </w:rPr>
        <w:t>° avoir répondu à l’appel à candidatures.</w:t>
      </w:r>
    </w:p>
    <w:p w14:paraId="4804CAD5"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p>
    <w:p w14:paraId="7AE61EF9"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p>
    <w:p w14:paraId="693F2F3D" w14:textId="77777777" w:rsidR="0015524C" w:rsidRDefault="0015524C" w:rsidP="0015524C">
      <w:pPr>
        <w:pBdr>
          <w:top w:val="single" w:sz="4" w:space="1" w:color="auto"/>
          <w:left w:val="single" w:sz="4" w:space="4" w:color="auto"/>
          <w:bottom w:val="single" w:sz="4" w:space="1" w:color="auto"/>
          <w:right w:val="single" w:sz="4" w:space="4" w:color="auto"/>
        </w:pBdr>
        <w:jc w:val="both"/>
        <w:rPr>
          <w:rFonts w:ascii="Verdana" w:hAnsi="Verdana" w:cs="Arial"/>
          <w:b/>
          <w:color w:val="000000" w:themeColor="text1"/>
        </w:rPr>
      </w:pPr>
      <w:r>
        <w:rPr>
          <w:rFonts w:ascii="Verdana" w:hAnsi="Verdana" w:cs="Arial"/>
          <w:b/>
          <w:color w:val="000000" w:themeColor="text1"/>
        </w:rPr>
        <w:t>Les candidats reconnus comme éligibles à une fonction de directeur par la Commission de valorisation de l’expérience dans l’enseignement</w:t>
      </w:r>
      <w:bookmarkStart w:id="0" w:name="_Ref532810415"/>
      <w:r>
        <w:rPr>
          <w:rStyle w:val="Appelnotedebasdep"/>
          <w:rFonts w:ascii="Verdana" w:hAnsi="Verdana" w:cs="Arial"/>
          <w:b/>
          <w:color w:val="000000" w:themeColor="text1"/>
          <w:lang w:eastAsia="fr-FR"/>
        </w:rPr>
        <w:footnoteReference w:id="9"/>
      </w:r>
      <w:bookmarkEnd w:id="0"/>
      <w:r>
        <w:rPr>
          <w:rFonts w:ascii="Verdana" w:hAnsi="Verdana" w:cs="Arial"/>
          <w:b/>
          <w:color w:val="000000" w:themeColor="text1"/>
        </w:rPr>
        <w:t xml:space="preserve"> ne sont pas concernés par les conditions précitées mais par les conditions suivantes : </w:t>
      </w:r>
    </w:p>
    <w:p w14:paraId="38042FDF" w14:textId="7777777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rPr>
      </w:pPr>
      <w:r w:rsidRPr="007E23E4">
        <w:rPr>
          <w:rFonts w:ascii="Verdana" w:hAnsi="Verdana" w:cs="Arial"/>
          <w:color w:val="000000" w:themeColor="text1"/>
        </w:rPr>
        <w:t>1° Jouir des droits civils et politiques</w:t>
      </w:r>
    </w:p>
    <w:p w14:paraId="13AD4965" w14:textId="7777777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2° Satisfaire aux dispositions légales et réglementaires relatives au régime linguistique;</w:t>
      </w:r>
    </w:p>
    <w:p w14:paraId="79E550D3" w14:textId="292A24A4"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 xml:space="preserve">3° </w:t>
      </w:r>
      <w:r w:rsidR="00850596">
        <w:rPr>
          <w:rFonts w:ascii="Verdana" w:hAnsi="Verdana" w:cs="Arial"/>
          <w:color w:val="000000" w:themeColor="text1"/>
        </w:rPr>
        <w:t>Ê</w:t>
      </w:r>
      <w:r w:rsidRPr="007E23E4">
        <w:rPr>
          <w:rFonts w:ascii="Verdana" w:hAnsi="Verdana" w:cs="Arial"/>
          <w:color w:val="000000" w:themeColor="text1"/>
        </w:rPr>
        <w:t>tre de conduite irréprochable;</w:t>
      </w:r>
    </w:p>
    <w:p w14:paraId="6D5AA423" w14:textId="7777777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4° Satisfaire aux lois sur la milice;</w:t>
      </w:r>
    </w:p>
    <w:p w14:paraId="4957CBB9"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r>
        <w:rPr>
          <w:rFonts w:ascii="Verdana" w:hAnsi="Verdana" w:cs="Arial"/>
          <w:color w:val="000000" w:themeColor="text1"/>
          <w:lang w:eastAsia="fr-FR"/>
        </w:rPr>
        <w:t>5</w:t>
      </w:r>
      <w:r w:rsidRPr="007E23E4">
        <w:rPr>
          <w:rFonts w:ascii="Verdana" w:hAnsi="Verdana" w:cs="Arial"/>
          <w:color w:val="000000" w:themeColor="text1"/>
          <w:lang w:eastAsia="fr-FR"/>
        </w:rPr>
        <w:t>° avoir répondu à l’appel à candidatures.</w:t>
      </w:r>
    </w:p>
    <w:p w14:paraId="482F5F88"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p>
    <w:p w14:paraId="6F05489D" w14:textId="77777777" w:rsidR="0015524C" w:rsidRPr="00B17C0D" w:rsidRDefault="0015524C" w:rsidP="0015524C">
      <w:pPr>
        <w:pBdr>
          <w:top w:val="single" w:sz="4" w:space="1" w:color="auto"/>
          <w:left w:val="single" w:sz="4" w:space="4" w:color="auto"/>
          <w:bottom w:val="single" w:sz="4" w:space="1" w:color="auto"/>
          <w:right w:val="single" w:sz="4" w:space="4" w:color="auto"/>
        </w:pBdr>
        <w:jc w:val="both"/>
        <w:rPr>
          <w:rFonts w:ascii="Verdana" w:hAnsi="Verdana" w:cs="Arial"/>
          <w:color w:val="000000" w:themeColor="text1"/>
          <w:lang w:eastAsia="fr-FR"/>
        </w:rPr>
      </w:pPr>
    </w:p>
    <w:p w14:paraId="38BF9A55" w14:textId="77777777" w:rsidR="0015524C" w:rsidRPr="007E23E4" w:rsidRDefault="0015524C" w:rsidP="0015524C">
      <w:pPr>
        <w:pBdr>
          <w:top w:val="single" w:sz="4" w:space="1" w:color="auto"/>
          <w:left w:val="single" w:sz="4" w:space="4" w:color="auto"/>
          <w:bottom w:val="single" w:sz="4" w:space="1" w:color="auto"/>
          <w:right w:val="single" w:sz="4" w:space="4" w:color="auto"/>
        </w:pBdr>
        <w:jc w:val="both"/>
        <w:rPr>
          <w:rFonts w:ascii="Verdana" w:hAnsi="Verdana"/>
        </w:rPr>
      </w:pPr>
      <w:r w:rsidRPr="00210A4A">
        <w:rPr>
          <w:rFonts w:ascii="Verdana" w:hAnsi="Verdana"/>
          <w:b/>
        </w:rPr>
        <w:t xml:space="preserve">O Il s’agit d’un </w:t>
      </w:r>
      <w:r w:rsidRPr="00210A4A">
        <w:rPr>
          <w:rFonts w:ascii="Verdana" w:hAnsi="Verdana"/>
          <w:b/>
          <w:u w:val="single"/>
        </w:rPr>
        <w:t>second appel</w:t>
      </w:r>
      <w:r w:rsidRPr="00210A4A">
        <w:rPr>
          <w:rFonts w:ascii="Verdana" w:hAnsi="Verdana"/>
          <w:b/>
        </w:rPr>
        <w:t xml:space="preserve"> et</w:t>
      </w:r>
      <w:r w:rsidRPr="00210A4A">
        <w:rPr>
          <w:rFonts w:ascii="Verdana" w:hAnsi="Verdana" w:cs="Arial"/>
          <w:b/>
        </w:rPr>
        <w:t xml:space="preserve"> le PO n’a pas reçu de candidature valable après un premier appel</w:t>
      </w:r>
      <w:r w:rsidRPr="007E23E4">
        <w:rPr>
          <w:rFonts w:ascii="Verdana" w:hAnsi="Verdana" w:cs="Arial"/>
        </w:rPr>
        <w:t xml:space="preserve"> (la condition d’ancienneté de 3 ans n’est plus à remplir) :</w:t>
      </w:r>
    </w:p>
    <w:p w14:paraId="29908CEA" w14:textId="7777777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rPr>
      </w:pPr>
      <w:r w:rsidRPr="007E23E4">
        <w:rPr>
          <w:rFonts w:ascii="Verdana" w:hAnsi="Verdana" w:cs="Arial"/>
          <w:color w:val="000000" w:themeColor="text1"/>
        </w:rPr>
        <w:t>1° Jouir des droits civils et politiques</w:t>
      </w:r>
    </w:p>
    <w:p w14:paraId="297AC546" w14:textId="7777777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2° Satisfaire aux dispositions légales et réglementaires relatives au régime linguistique;</w:t>
      </w:r>
    </w:p>
    <w:p w14:paraId="65EEE738" w14:textId="5A95031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 xml:space="preserve">3° </w:t>
      </w:r>
      <w:r w:rsidR="00A83927">
        <w:rPr>
          <w:rFonts w:ascii="Verdana" w:hAnsi="Verdana" w:cs="Arial"/>
          <w:color w:val="000000" w:themeColor="text1"/>
        </w:rPr>
        <w:t>Ê</w:t>
      </w:r>
      <w:r w:rsidRPr="007E23E4">
        <w:rPr>
          <w:rFonts w:ascii="Verdana" w:hAnsi="Verdana" w:cs="Arial"/>
          <w:color w:val="000000" w:themeColor="text1"/>
        </w:rPr>
        <w:t>tre de conduite irréprochable;</w:t>
      </w:r>
    </w:p>
    <w:p w14:paraId="1929328D" w14:textId="77777777"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4° Satisfaire aux lois sur la milice;</w:t>
      </w:r>
    </w:p>
    <w:p w14:paraId="5C851194" w14:textId="3C550868"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5</w:t>
      </w:r>
      <w:r w:rsidRPr="007E23E4">
        <w:rPr>
          <w:rFonts w:ascii="Verdana" w:hAnsi="Verdana" w:cs="Arial"/>
          <w:color w:val="000000" w:themeColor="text1"/>
        </w:rPr>
        <w:t>° être porteur d’un titre du niveau supérieur du 1</w:t>
      </w:r>
      <w:r w:rsidRPr="007E23E4">
        <w:rPr>
          <w:rFonts w:ascii="Verdana" w:hAnsi="Verdana" w:cs="Arial"/>
          <w:color w:val="000000" w:themeColor="text1"/>
          <w:vertAlign w:val="superscript"/>
        </w:rPr>
        <w:t>er</w:t>
      </w:r>
      <w:r w:rsidRPr="007E23E4">
        <w:rPr>
          <w:rFonts w:ascii="Verdana" w:hAnsi="Verdana" w:cs="Arial"/>
          <w:color w:val="000000" w:themeColor="text1"/>
        </w:rPr>
        <w:t xml:space="preserve"> degré au moins</w:t>
      </w:r>
      <w:r w:rsidR="00A83927">
        <w:rPr>
          <w:rStyle w:val="Appelnotedebasdep"/>
          <w:rFonts w:ascii="Verdana" w:hAnsi="Verdana" w:cs="Arial"/>
          <w:color w:val="000000" w:themeColor="text1"/>
        </w:rPr>
        <w:t>7</w:t>
      </w:r>
      <w:r w:rsidRPr="007E23E4">
        <w:rPr>
          <w:rFonts w:ascii="Verdana" w:hAnsi="Verdana" w:cs="Arial"/>
          <w:color w:val="000000" w:themeColor="text1"/>
        </w:rPr>
        <w:t> ;</w:t>
      </w:r>
    </w:p>
    <w:p w14:paraId="78004A1B" w14:textId="498D2CB8" w:rsidR="0015524C" w:rsidRPr="007E23E4"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6</w:t>
      </w:r>
      <w:r w:rsidRPr="007E23E4">
        <w:rPr>
          <w:rFonts w:ascii="Verdana" w:hAnsi="Verdana" w:cs="Arial"/>
          <w:color w:val="000000" w:themeColor="text1"/>
        </w:rPr>
        <w:t xml:space="preserve">° être porteur d’un titre </w:t>
      </w:r>
      <w:r w:rsidRPr="007E23E4">
        <w:rPr>
          <w:rFonts w:ascii="Verdana" w:hAnsi="Verdana" w:cs="Arial"/>
        </w:rPr>
        <w:t>pédagogique</w:t>
      </w:r>
      <w:r w:rsidR="00A83927">
        <w:rPr>
          <w:rStyle w:val="Appelnotedebasdep"/>
          <w:rFonts w:ascii="Verdana" w:hAnsi="Verdana" w:cs="Arial"/>
        </w:rPr>
        <w:t>8</w:t>
      </w:r>
      <w:r w:rsidRPr="007E23E4">
        <w:rPr>
          <w:rFonts w:ascii="Verdana" w:hAnsi="Verdana" w:cs="Arial"/>
        </w:rPr>
        <w:t> ;</w:t>
      </w:r>
    </w:p>
    <w:p w14:paraId="3E27EADD"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r>
        <w:rPr>
          <w:rFonts w:ascii="Verdana" w:hAnsi="Verdana" w:cs="Arial"/>
          <w:color w:val="000000" w:themeColor="text1"/>
          <w:lang w:eastAsia="fr-FR"/>
        </w:rPr>
        <w:t>7</w:t>
      </w:r>
      <w:r w:rsidRPr="007E23E4">
        <w:rPr>
          <w:rFonts w:ascii="Verdana" w:hAnsi="Verdana" w:cs="Arial"/>
          <w:color w:val="000000" w:themeColor="text1"/>
          <w:lang w:eastAsia="fr-FR"/>
        </w:rPr>
        <w:t>° avoir répondu à l’appel à candidatures.</w:t>
      </w:r>
    </w:p>
    <w:p w14:paraId="1C6A0045"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p>
    <w:p w14:paraId="299924B2" w14:textId="77777777" w:rsidR="0015524C" w:rsidRDefault="0015524C" w:rsidP="0015524C">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themeColor="text1"/>
          <w:lang w:eastAsia="fr-FR"/>
        </w:rPr>
      </w:pPr>
      <w:r>
        <w:rPr>
          <w:rFonts w:ascii="Verdana" w:hAnsi="Verdana" w:cs="Arial"/>
          <w:b/>
          <w:color w:val="000000" w:themeColor="text1"/>
        </w:rPr>
        <w:lastRenderedPageBreak/>
        <w:t xml:space="preserve">! Les </w:t>
      </w:r>
      <w:r w:rsidRPr="007E23E4">
        <w:rPr>
          <w:rFonts w:ascii="Verdana" w:hAnsi="Verdana" w:cs="Arial"/>
          <w:b/>
          <w:color w:val="000000" w:themeColor="text1"/>
        </w:rPr>
        <w:t xml:space="preserve">conditions </w:t>
      </w:r>
      <w:r>
        <w:rPr>
          <w:rFonts w:ascii="Verdana" w:hAnsi="Verdana" w:cs="Arial"/>
          <w:b/>
          <w:color w:val="000000" w:themeColor="text1"/>
        </w:rPr>
        <w:t>5</w:t>
      </w:r>
      <w:r w:rsidRPr="007E23E4">
        <w:rPr>
          <w:rFonts w:ascii="Verdana" w:hAnsi="Verdana" w:cs="Arial"/>
          <w:b/>
          <w:color w:val="000000" w:themeColor="text1"/>
        </w:rPr>
        <w:t xml:space="preserve">° </w:t>
      </w:r>
      <w:r>
        <w:rPr>
          <w:rFonts w:ascii="Verdana" w:hAnsi="Verdana" w:cs="Arial"/>
          <w:b/>
          <w:color w:val="000000" w:themeColor="text1"/>
        </w:rPr>
        <w:t>et 6</w:t>
      </w:r>
      <w:r w:rsidRPr="007E23E4">
        <w:rPr>
          <w:rFonts w:ascii="Verdana" w:hAnsi="Verdana" w:cs="Arial"/>
          <w:b/>
          <w:color w:val="000000" w:themeColor="text1"/>
        </w:rPr>
        <w:t xml:space="preserve">° ne doivent pas être remplies si </w:t>
      </w:r>
      <w:r w:rsidRPr="007E23E4">
        <w:rPr>
          <w:rFonts w:ascii="Verdana" w:hAnsi="Verdana" w:cs="Arial"/>
          <w:b/>
          <w:color w:val="000000" w:themeColor="text1"/>
          <w:lang w:eastAsia="fr-FR"/>
        </w:rPr>
        <w:t xml:space="preserve">la Commission </w:t>
      </w:r>
      <w:r>
        <w:rPr>
          <w:rFonts w:ascii="Verdana" w:hAnsi="Verdana" w:cs="Arial"/>
          <w:b/>
          <w:color w:val="000000" w:themeColor="text1"/>
          <w:lang w:eastAsia="fr-FR"/>
        </w:rPr>
        <w:t>de valorisation de l’expérience dans l’enseignement</w:t>
      </w:r>
      <w:r>
        <w:rPr>
          <w:rFonts w:ascii="Verdana" w:hAnsi="Verdana" w:cs="Arial"/>
          <w:b/>
          <w:color w:val="000000" w:themeColor="text1"/>
          <w:lang w:eastAsia="fr-FR"/>
        </w:rPr>
        <w:fldChar w:fldCharType="begin"/>
      </w:r>
      <w:r>
        <w:rPr>
          <w:rFonts w:ascii="Verdana" w:hAnsi="Verdana" w:cs="Arial"/>
          <w:b/>
          <w:color w:val="000000" w:themeColor="text1"/>
          <w:lang w:eastAsia="fr-FR"/>
        </w:rPr>
        <w:instrText xml:space="preserve"> NOTEREF _Ref532810415 \f </w:instrText>
      </w:r>
      <w:r>
        <w:rPr>
          <w:rFonts w:ascii="Verdana" w:hAnsi="Verdana" w:cs="Arial"/>
          <w:b/>
          <w:color w:val="000000" w:themeColor="text1"/>
          <w:lang w:eastAsia="fr-FR"/>
        </w:rPr>
        <w:fldChar w:fldCharType="separate"/>
      </w:r>
      <w:r w:rsidRPr="007257DF">
        <w:rPr>
          <w:rStyle w:val="Appelnotedebasdep"/>
        </w:rPr>
        <w:t>9</w:t>
      </w:r>
      <w:r>
        <w:rPr>
          <w:rFonts w:ascii="Verdana" w:hAnsi="Verdana" w:cs="Arial"/>
          <w:b/>
          <w:color w:val="000000" w:themeColor="text1"/>
          <w:lang w:eastAsia="fr-FR"/>
        </w:rPr>
        <w:fldChar w:fldCharType="end"/>
      </w:r>
      <w:r>
        <w:rPr>
          <w:rFonts w:ascii="Verdana" w:hAnsi="Verdana" w:cs="Arial"/>
          <w:b/>
          <w:color w:val="000000" w:themeColor="text1"/>
          <w:lang w:eastAsia="fr-FR"/>
        </w:rPr>
        <w:t xml:space="preserve"> </w:t>
      </w:r>
      <w:r w:rsidRPr="007E23E4">
        <w:rPr>
          <w:rFonts w:ascii="Verdana" w:hAnsi="Verdana" w:cs="Arial"/>
          <w:b/>
          <w:color w:val="000000" w:themeColor="text1"/>
          <w:lang w:eastAsia="fr-FR"/>
        </w:rPr>
        <w:t>a reconnu le candidat comme éligible à une fonction de dir</w:t>
      </w:r>
      <w:r>
        <w:rPr>
          <w:rFonts w:ascii="Verdana" w:hAnsi="Verdana" w:cs="Arial"/>
          <w:b/>
          <w:color w:val="000000" w:themeColor="text1"/>
          <w:lang w:eastAsia="fr-FR"/>
        </w:rPr>
        <w:t>ecteur.</w:t>
      </w:r>
    </w:p>
    <w:p w14:paraId="401E340E" w14:textId="77777777" w:rsidR="00A83927" w:rsidRDefault="00A83927" w:rsidP="0015524C">
      <w:pPr>
        <w:spacing w:after="160" w:line="259" w:lineRule="auto"/>
      </w:pPr>
    </w:p>
    <w:p w14:paraId="61BFC876" w14:textId="77777777" w:rsidR="00A83927" w:rsidRDefault="00A83927" w:rsidP="0015524C">
      <w:pPr>
        <w:spacing w:after="160" w:line="259" w:lineRule="auto"/>
      </w:pPr>
    </w:p>
    <w:p w14:paraId="157A4CBB" w14:textId="77777777" w:rsidR="00A83927" w:rsidRDefault="00A83927" w:rsidP="0015524C">
      <w:pPr>
        <w:spacing w:after="160" w:line="259" w:lineRule="auto"/>
      </w:pPr>
    </w:p>
    <w:p w14:paraId="0FDE7110" w14:textId="77777777" w:rsidR="00A83927" w:rsidRDefault="00A83927" w:rsidP="0015524C">
      <w:pPr>
        <w:spacing w:after="160" w:line="259" w:lineRule="auto"/>
      </w:pPr>
    </w:p>
    <w:p w14:paraId="63A41F18" w14:textId="77777777" w:rsidR="00A83927" w:rsidRDefault="00A83927" w:rsidP="0015524C">
      <w:pPr>
        <w:spacing w:after="160" w:line="259" w:lineRule="auto"/>
      </w:pPr>
    </w:p>
    <w:p w14:paraId="2A49C2F9" w14:textId="77777777" w:rsidR="00A83927" w:rsidRDefault="00A83927" w:rsidP="0015524C">
      <w:pPr>
        <w:spacing w:after="160" w:line="259" w:lineRule="auto"/>
      </w:pPr>
    </w:p>
    <w:p w14:paraId="6AC98978" w14:textId="77777777" w:rsidR="00A83927" w:rsidRDefault="00A83927" w:rsidP="0015524C">
      <w:pPr>
        <w:spacing w:after="160" w:line="259" w:lineRule="auto"/>
      </w:pPr>
    </w:p>
    <w:p w14:paraId="50ABB794" w14:textId="77777777" w:rsidR="00A83927" w:rsidRDefault="00A83927" w:rsidP="0015524C">
      <w:pPr>
        <w:spacing w:after="160" w:line="259" w:lineRule="auto"/>
      </w:pPr>
    </w:p>
    <w:p w14:paraId="66AE93B0" w14:textId="77777777" w:rsidR="00A83927" w:rsidRDefault="00A83927" w:rsidP="0015524C">
      <w:pPr>
        <w:spacing w:after="160" w:line="259" w:lineRule="auto"/>
      </w:pPr>
    </w:p>
    <w:p w14:paraId="5264A87E" w14:textId="77777777" w:rsidR="00A83927" w:rsidRDefault="00A83927" w:rsidP="0015524C">
      <w:pPr>
        <w:spacing w:after="160" w:line="259" w:lineRule="auto"/>
      </w:pPr>
    </w:p>
    <w:p w14:paraId="7AA0D6A4" w14:textId="77777777" w:rsidR="00A83927" w:rsidRDefault="00A83927" w:rsidP="0015524C">
      <w:pPr>
        <w:spacing w:after="160" w:line="259" w:lineRule="auto"/>
      </w:pPr>
    </w:p>
    <w:p w14:paraId="07574EDD" w14:textId="77777777" w:rsidR="00A83927" w:rsidRDefault="00A83927" w:rsidP="0015524C">
      <w:pPr>
        <w:spacing w:after="160" w:line="259" w:lineRule="auto"/>
      </w:pPr>
    </w:p>
    <w:p w14:paraId="3B791C5F" w14:textId="77777777" w:rsidR="00A83927" w:rsidRDefault="00A83927" w:rsidP="0015524C">
      <w:pPr>
        <w:spacing w:after="160" w:line="259" w:lineRule="auto"/>
      </w:pPr>
    </w:p>
    <w:p w14:paraId="3042492C" w14:textId="77777777" w:rsidR="00A83927" w:rsidRDefault="00A83927" w:rsidP="0015524C">
      <w:pPr>
        <w:spacing w:after="160" w:line="259" w:lineRule="auto"/>
      </w:pPr>
    </w:p>
    <w:p w14:paraId="79FDDC98" w14:textId="77777777" w:rsidR="00A83927" w:rsidRDefault="00A83927" w:rsidP="0015524C">
      <w:pPr>
        <w:spacing w:after="160" w:line="259" w:lineRule="auto"/>
      </w:pPr>
    </w:p>
    <w:p w14:paraId="1B04BB97" w14:textId="77777777" w:rsidR="00A83927" w:rsidRDefault="00A83927" w:rsidP="0015524C">
      <w:pPr>
        <w:spacing w:after="160" w:line="259" w:lineRule="auto"/>
      </w:pPr>
    </w:p>
    <w:p w14:paraId="1F9D59D0" w14:textId="77777777" w:rsidR="00A83927" w:rsidRDefault="00A83927" w:rsidP="0015524C">
      <w:pPr>
        <w:spacing w:after="160" w:line="259" w:lineRule="auto"/>
      </w:pPr>
    </w:p>
    <w:p w14:paraId="728B3EC0" w14:textId="77777777" w:rsidR="00A83927" w:rsidRDefault="00A83927" w:rsidP="0015524C">
      <w:pPr>
        <w:spacing w:after="160" w:line="259" w:lineRule="auto"/>
      </w:pPr>
    </w:p>
    <w:p w14:paraId="62F342CF" w14:textId="77777777" w:rsidR="00A83927" w:rsidRDefault="00A83927" w:rsidP="0015524C">
      <w:pPr>
        <w:spacing w:after="160" w:line="259" w:lineRule="auto"/>
      </w:pPr>
    </w:p>
    <w:p w14:paraId="2956F12B" w14:textId="77777777" w:rsidR="00A83927" w:rsidRDefault="00A83927" w:rsidP="0015524C">
      <w:pPr>
        <w:spacing w:after="160" w:line="259" w:lineRule="auto"/>
      </w:pPr>
    </w:p>
    <w:p w14:paraId="076EBCAA" w14:textId="77777777" w:rsidR="00A83927" w:rsidRDefault="00A83927" w:rsidP="0015524C">
      <w:pPr>
        <w:spacing w:after="160" w:line="259" w:lineRule="auto"/>
      </w:pPr>
    </w:p>
    <w:p w14:paraId="3E488885" w14:textId="77777777" w:rsidR="00A83927" w:rsidRDefault="00A83927" w:rsidP="0015524C">
      <w:pPr>
        <w:spacing w:after="160" w:line="259" w:lineRule="auto"/>
      </w:pPr>
    </w:p>
    <w:p w14:paraId="7FAA2A15" w14:textId="77777777" w:rsidR="00A83927" w:rsidRDefault="00A83927" w:rsidP="0015524C">
      <w:pPr>
        <w:spacing w:after="160" w:line="259" w:lineRule="auto"/>
      </w:pPr>
    </w:p>
    <w:p w14:paraId="3E1D6AAE" w14:textId="77777777" w:rsidR="00A83927" w:rsidRDefault="00A83927" w:rsidP="0015524C">
      <w:pPr>
        <w:spacing w:after="160" w:line="259" w:lineRule="auto"/>
      </w:pPr>
    </w:p>
    <w:p w14:paraId="09926337" w14:textId="77777777" w:rsidR="00A83927" w:rsidRDefault="00A83927" w:rsidP="0015524C">
      <w:pPr>
        <w:spacing w:after="160" w:line="259" w:lineRule="auto"/>
      </w:pPr>
    </w:p>
    <w:p w14:paraId="4FF4EBD4" w14:textId="77777777" w:rsidR="00A83927" w:rsidRDefault="00A83927" w:rsidP="0015524C">
      <w:pPr>
        <w:spacing w:after="160" w:line="259" w:lineRule="auto"/>
      </w:pPr>
    </w:p>
    <w:p w14:paraId="73217B08" w14:textId="0207FC5C" w:rsidR="0015524C" w:rsidRDefault="00A83927" w:rsidP="0015524C">
      <w:pPr>
        <w:spacing w:after="160" w:line="259" w:lineRule="auto"/>
        <w:rPr>
          <w:rFonts w:ascii="Verdana" w:hAnsi="Verdana"/>
        </w:rPr>
      </w:pPr>
      <w:r w:rsidRPr="00A83927">
        <w:rPr>
          <w:vertAlign w:val="superscript"/>
        </w:rPr>
        <w:t>9</w:t>
      </w:r>
      <w:r>
        <w:t xml:space="preserve"> Commission visée à l’article 29 du décret du 2 février 2007 précité</w:t>
      </w:r>
      <w:r>
        <w:rPr>
          <w:rFonts w:ascii="Verdana" w:hAnsi="Verdana"/>
        </w:rPr>
        <w:t xml:space="preserve"> </w:t>
      </w:r>
      <w:r w:rsidR="0015524C">
        <w:rPr>
          <w:rFonts w:ascii="Verdana" w:hAnsi="Verdana"/>
        </w:rPr>
        <w:br w:type="page"/>
      </w:r>
    </w:p>
    <w:p w14:paraId="6679CEDA" w14:textId="77777777" w:rsidR="0015524C" w:rsidRPr="004A5BEF" w:rsidRDefault="0015524C" w:rsidP="0015524C">
      <w:pPr>
        <w:spacing w:after="160" w:line="259" w:lineRule="auto"/>
        <w:rPr>
          <w:rFonts w:ascii="Verdana" w:hAnsi="Verdana"/>
          <w:i/>
        </w:rPr>
      </w:pPr>
      <w:r w:rsidRPr="004A5BEF">
        <w:rPr>
          <w:rFonts w:ascii="Verdana" w:hAnsi="Verdana"/>
          <w:i/>
        </w:rPr>
        <w:lastRenderedPageBreak/>
        <w:t>Annexe 2 : Profil de fonction</w:t>
      </w:r>
    </w:p>
    <w:p w14:paraId="2A2CD6FC" w14:textId="77777777" w:rsidR="00370A65" w:rsidRDefault="0015524C">
      <w:pPr>
        <w:spacing w:after="160" w:line="259" w:lineRule="auto"/>
        <w:rPr>
          <w:rFonts w:ascii="Verdana" w:hAnsi="Verdana"/>
          <w:b/>
        </w:rPr>
        <w:sectPr w:rsidR="00370A65" w:rsidSect="00561E8C">
          <w:footerReference w:type="default" r:id="rId9"/>
          <w:pgSz w:w="11906" w:h="16838"/>
          <w:pgMar w:top="1417" w:right="1417" w:bottom="1417" w:left="1417" w:header="708" w:footer="708" w:gutter="0"/>
          <w:cols w:space="708"/>
          <w:docGrid w:linePitch="360"/>
        </w:sectPr>
      </w:pPr>
      <w:r>
        <w:rPr>
          <w:rFonts w:ascii="Verdana" w:hAnsi="Verdana"/>
          <w:b/>
        </w:rPr>
        <w:br w:type="page"/>
      </w:r>
    </w:p>
    <w:p w14:paraId="20C6D214" w14:textId="77777777" w:rsidR="00B264FB" w:rsidRDefault="00B264FB">
      <w:pPr>
        <w:spacing w:after="160" w:line="259" w:lineRule="auto"/>
        <w:rPr>
          <w:rFonts w:ascii="Verdana" w:hAnsi="Verdana"/>
          <w:b/>
          <w:u w:val="single"/>
        </w:rPr>
        <w:sectPr w:rsidR="00B264FB" w:rsidSect="00B264FB">
          <w:footerReference w:type="default" r:id="rId10"/>
          <w:type w:val="continuous"/>
          <w:pgSz w:w="11906" w:h="16838"/>
          <w:pgMar w:top="1417" w:right="1417" w:bottom="1417" w:left="1417" w:header="708" w:footer="708" w:gutter="0"/>
          <w:cols w:space="708"/>
          <w:docGrid w:linePitch="360"/>
        </w:sectPr>
      </w:pPr>
    </w:p>
    <w:p w14:paraId="4AC973F5" w14:textId="37BB1FFC" w:rsidR="0015524C" w:rsidRDefault="00370A65">
      <w:pPr>
        <w:spacing w:after="160" w:line="259" w:lineRule="auto"/>
        <w:rPr>
          <w:rFonts w:ascii="Verdana" w:hAnsi="Verdana"/>
          <w:b/>
          <w:u w:val="single"/>
        </w:rPr>
      </w:pPr>
      <w:r w:rsidRPr="00370A65">
        <w:rPr>
          <w:rFonts w:ascii="Verdana" w:hAnsi="Verdana"/>
          <w:b/>
          <w:u w:val="single"/>
        </w:rPr>
        <w:t>Annexe 2 : Directeurs adjoints</w:t>
      </w:r>
    </w:p>
    <w:p w14:paraId="043F7BE6" w14:textId="77777777" w:rsidR="00B264FB" w:rsidRPr="000A70CD" w:rsidRDefault="00B264FB" w:rsidP="00B264FB">
      <w:pPr>
        <w:rPr>
          <w:rFonts w:ascii="Verdana" w:hAnsi="Verdana"/>
        </w:rPr>
      </w:pPr>
      <w:r w:rsidRPr="000A70CD">
        <w:rPr>
          <w:rFonts w:ascii="Verdana" w:hAnsi="Verdana"/>
        </w:rPr>
        <w:t>DATE :</w:t>
      </w:r>
    </w:p>
    <w:p w14:paraId="1280EC3E" w14:textId="77777777" w:rsidR="00B264FB" w:rsidRPr="000A70CD" w:rsidRDefault="00B264FB" w:rsidP="00B264FB">
      <w:pPr>
        <w:rPr>
          <w:rFonts w:ascii="Verdana" w:hAnsi="Verdana"/>
        </w:rPr>
      </w:pPr>
    </w:p>
    <w:p w14:paraId="76F3B726" w14:textId="76F39957" w:rsidR="00B264FB" w:rsidRDefault="00B264FB" w:rsidP="00B264FB">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 xml:space="preserve">PREMIER </w:t>
      </w:r>
      <w:r w:rsidRPr="000A70CD">
        <w:rPr>
          <w:rFonts w:ascii="Verdana" w:hAnsi="Verdana"/>
          <w:b/>
        </w:rPr>
        <w:t>APPEL</w:t>
      </w:r>
      <w:r>
        <w:rPr>
          <w:rFonts w:ascii="Verdana" w:hAnsi="Verdana"/>
          <w:b/>
        </w:rPr>
        <w:t xml:space="preserve"> / SECOND APPEL</w:t>
      </w:r>
      <w:r w:rsidRPr="000A70CD">
        <w:rPr>
          <w:rFonts w:ascii="Verdana" w:hAnsi="Verdana"/>
          <w:b/>
        </w:rPr>
        <w:t xml:space="preserve"> </w:t>
      </w:r>
      <w:r>
        <w:rPr>
          <w:rStyle w:val="Appelnotedebasdep"/>
          <w:rFonts w:ascii="Verdana" w:hAnsi="Verdana"/>
          <w:b/>
        </w:rPr>
        <w:footnoteReference w:id="10"/>
      </w:r>
      <w:r>
        <w:rPr>
          <w:rFonts w:ascii="Verdana" w:hAnsi="Verdana"/>
          <w:b/>
        </w:rPr>
        <w:t>-</w:t>
      </w:r>
      <w:r>
        <w:rPr>
          <w:rStyle w:val="Appelnotedebasdep"/>
          <w:rFonts w:ascii="Verdana" w:hAnsi="Verdana"/>
          <w:b/>
        </w:rPr>
        <w:footnoteReference w:id="11"/>
      </w:r>
    </w:p>
    <w:p w14:paraId="7EC62895" w14:textId="77777777" w:rsidR="00B264FB" w:rsidRDefault="00B264FB" w:rsidP="00B264FB">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AUX CANDIDAT(E)S A UNE FONCTION DE DIRECTEUR/TRICE </w:t>
      </w:r>
      <w:r>
        <w:rPr>
          <w:rFonts w:ascii="Verdana" w:hAnsi="Verdana"/>
          <w:b/>
        </w:rPr>
        <w:t xml:space="preserve">ADJOINT/E </w:t>
      </w:r>
    </w:p>
    <w:p w14:paraId="62EBF5F8" w14:textId="4EBEFB0B" w:rsidR="00B264FB" w:rsidRDefault="00B264FB" w:rsidP="00B264FB">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DANS UNE </w:t>
      </w:r>
      <w:r w:rsidR="004449BC">
        <w:rPr>
          <w:rFonts w:ascii="Verdana" w:hAnsi="Verdana"/>
          <w:b/>
        </w:rPr>
        <w:t>É</w:t>
      </w:r>
      <w:r w:rsidRPr="000A70CD">
        <w:rPr>
          <w:rFonts w:ascii="Verdana" w:hAnsi="Verdana"/>
          <w:b/>
        </w:rPr>
        <w:t>COLE</w:t>
      </w:r>
      <w:r>
        <w:rPr>
          <w:rFonts w:ascii="Verdana" w:hAnsi="Verdana"/>
          <w:b/>
        </w:rPr>
        <w:t xml:space="preserve"> </w:t>
      </w:r>
      <w:r w:rsidRPr="000A70CD">
        <w:rPr>
          <w:rFonts w:ascii="Verdana" w:hAnsi="Verdana"/>
          <w:b/>
        </w:rPr>
        <w:t>SECONDAIRE</w:t>
      </w:r>
      <w:r>
        <w:rPr>
          <w:rFonts w:ascii="Verdana" w:hAnsi="Verdana"/>
          <w:b/>
        </w:rPr>
        <w:t xml:space="preserve"> </w:t>
      </w:r>
      <w:r w:rsidRPr="000A70CD">
        <w:rPr>
          <w:rFonts w:ascii="Verdana" w:hAnsi="Verdana"/>
          <w:b/>
        </w:rPr>
        <w:t>/</w:t>
      </w:r>
      <w:r>
        <w:rPr>
          <w:rFonts w:ascii="Verdana" w:hAnsi="Verdana"/>
          <w:b/>
        </w:rPr>
        <w:t>SECONDAIRE INF</w:t>
      </w:r>
      <w:r w:rsidR="004449BC">
        <w:rPr>
          <w:rFonts w:ascii="Verdana" w:hAnsi="Verdana"/>
          <w:b/>
        </w:rPr>
        <w:t>É</w:t>
      </w:r>
      <w:r>
        <w:rPr>
          <w:rFonts w:ascii="Verdana" w:hAnsi="Verdana"/>
          <w:b/>
        </w:rPr>
        <w:t>RIEURE</w:t>
      </w:r>
      <w:r>
        <w:rPr>
          <w:rStyle w:val="Appelnotedebasdep"/>
          <w:rFonts w:ascii="Verdana" w:hAnsi="Verdana"/>
          <w:b/>
        </w:rPr>
        <w:footnoteReference w:customMarkFollows="1" w:id="12"/>
        <w:t>1</w:t>
      </w:r>
      <w:r>
        <w:rPr>
          <w:rFonts w:ascii="Verdana" w:hAnsi="Verdana"/>
          <w:b/>
        </w:rPr>
        <w:t xml:space="preserve"> </w:t>
      </w:r>
    </w:p>
    <w:p w14:paraId="1148108D" w14:textId="3030C689" w:rsidR="00B264FB" w:rsidRDefault="00B264FB" w:rsidP="00B264FB">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ORDINAIRE </w:t>
      </w:r>
      <w:r>
        <w:rPr>
          <w:rFonts w:ascii="Verdana" w:hAnsi="Verdana"/>
          <w:b/>
        </w:rPr>
        <w:t>/</w:t>
      </w:r>
      <w:r w:rsidRPr="000A70CD">
        <w:rPr>
          <w:rFonts w:ascii="Verdana" w:hAnsi="Verdana"/>
          <w:b/>
        </w:rPr>
        <w:t xml:space="preserve"> SPECIALIS</w:t>
      </w:r>
      <w:r w:rsidR="004449BC">
        <w:rPr>
          <w:rFonts w:ascii="Verdana" w:hAnsi="Verdana"/>
          <w:b/>
        </w:rPr>
        <w:t>É</w:t>
      </w:r>
      <w:r>
        <w:rPr>
          <w:rFonts w:ascii="Verdana" w:hAnsi="Verdana"/>
          <w:b/>
        </w:rPr>
        <w:t>E</w:t>
      </w:r>
      <w:r w:rsidRPr="000A70CD">
        <w:rPr>
          <w:rFonts w:ascii="Verdana" w:hAnsi="Verdana"/>
          <w:b/>
        </w:rPr>
        <w:t xml:space="preserve"> </w:t>
      </w:r>
      <w:r>
        <w:rPr>
          <w:rFonts w:ascii="Verdana" w:hAnsi="Verdana"/>
          <w:b/>
        </w:rPr>
        <w:fldChar w:fldCharType="begin"/>
      </w:r>
      <w:r>
        <w:rPr>
          <w:rFonts w:ascii="Verdana" w:hAnsi="Verdana"/>
          <w:b/>
        </w:rPr>
        <w:instrText xml:space="preserve"> NOTEREF _Ref532804479 \f </w:instrText>
      </w:r>
      <w:r>
        <w:rPr>
          <w:rFonts w:ascii="Verdana" w:hAnsi="Verdana"/>
          <w:b/>
        </w:rPr>
        <w:fldChar w:fldCharType="separate"/>
      </w:r>
      <w:r w:rsidRPr="00B95451">
        <w:rPr>
          <w:rStyle w:val="Appelnotedebasdep"/>
        </w:rPr>
        <w:t>1</w:t>
      </w:r>
      <w:r>
        <w:rPr>
          <w:rFonts w:ascii="Verdana" w:hAnsi="Verdana"/>
          <w:b/>
        </w:rPr>
        <w:fldChar w:fldCharType="end"/>
      </w:r>
    </w:p>
    <w:p w14:paraId="14AFA274" w14:textId="79249361" w:rsidR="00B264FB" w:rsidRPr="000A70CD" w:rsidRDefault="00B264FB" w:rsidP="00B264FB">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 DE PROMOTION SOCIALE/ SECONDAIRE ARTISTIQUE A HORAIRE R</w:t>
      </w:r>
      <w:r w:rsidR="004449BC">
        <w:rPr>
          <w:rFonts w:ascii="Verdana" w:hAnsi="Verdana"/>
          <w:b/>
        </w:rPr>
        <w:t>É</w:t>
      </w:r>
      <w:r w:rsidRPr="000A70CD">
        <w:rPr>
          <w:rFonts w:ascii="Verdana" w:hAnsi="Verdana"/>
          <w:b/>
        </w:rPr>
        <w:t>DUIT</w:t>
      </w:r>
      <w:r>
        <w:rPr>
          <w:rFonts w:ascii="Verdana" w:hAnsi="Verdana"/>
          <w:b/>
          <w:vertAlign w:val="superscript"/>
        </w:rPr>
        <w:t>1</w:t>
      </w:r>
      <w:r w:rsidRPr="000A70CD">
        <w:rPr>
          <w:rFonts w:ascii="Verdana" w:hAnsi="Verdana"/>
          <w:b/>
        </w:rPr>
        <w:t xml:space="preserve"> </w:t>
      </w:r>
    </w:p>
    <w:p w14:paraId="30F7FC95" w14:textId="77777777" w:rsidR="00B264FB" w:rsidRDefault="00B264FB" w:rsidP="00B264FB">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w:t>
      </w:r>
    </w:p>
    <w:p w14:paraId="34A19BB3" w14:textId="6A694405" w:rsidR="00B264FB" w:rsidRPr="004449BC" w:rsidRDefault="00B264FB" w:rsidP="00B264FB">
      <w:pPr>
        <w:pBdr>
          <w:top w:val="single" w:sz="4" w:space="1" w:color="auto"/>
          <w:left w:val="single" w:sz="4" w:space="4" w:color="auto"/>
          <w:bottom w:val="single" w:sz="4" w:space="1" w:color="auto"/>
          <w:right w:val="single" w:sz="4" w:space="4" w:color="auto"/>
        </w:pBdr>
        <w:rPr>
          <w:rFonts w:ascii="Verdana" w:hAnsi="Verdana"/>
          <w:u w:val="single"/>
        </w:rPr>
      </w:pPr>
      <w:r w:rsidRPr="004449BC">
        <w:rPr>
          <w:rFonts w:ascii="Verdana" w:hAnsi="Verdana"/>
          <w:u w:val="single"/>
        </w:rPr>
        <w:t>Coordonnées du P.O.</w:t>
      </w:r>
      <w:r w:rsidR="004449BC" w:rsidRPr="004449BC">
        <w:rPr>
          <w:rFonts w:ascii="Verdana" w:hAnsi="Verdana"/>
        </w:rPr>
        <w:t> :</w:t>
      </w:r>
    </w:p>
    <w:p w14:paraId="36DEE504"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 xml:space="preserve">Nom : </w:t>
      </w:r>
    </w:p>
    <w:p w14:paraId="20048CC4"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p>
    <w:p w14:paraId="69990B86"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électronique (facultatif) :</w:t>
      </w:r>
    </w:p>
    <w:p w14:paraId="2F5C0918"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p>
    <w:p w14:paraId="78D5A965"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4449BC">
        <w:rPr>
          <w:rFonts w:ascii="Verdana" w:hAnsi="Verdana"/>
          <w:u w:val="single"/>
        </w:rPr>
        <w:t>Coordonnées de l'école</w:t>
      </w:r>
      <w:r>
        <w:rPr>
          <w:rFonts w:ascii="Verdana" w:hAnsi="Verdana"/>
        </w:rPr>
        <w:t xml:space="preserve"> :</w:t>
      </w:r>
    </w:p>
    <w:p w14:paraId="37D07311"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Nom :</w:t>
      </w:r>
    </w:p>
    <w:p w14:paraId="52DB11E4"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p>
    <w:p w14:paraId="394A32F1"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Site web :</w:t>
      </w:r>
    </w:p>
    <w:p w14:paraId="7FE0B05B" w14:textId="77777777" w:rsidR="004449BC" w:rsidRDefault="004449BC" w:rsidP="00B264FB">
      <w:pPr>
        <w:pBdr>
          <w:top w:val="single" w:sz="4" w:space="1" w:color="auto"/>
          <w:left w:val="single" w:sz="4" w:space="4" w:color="auto"/>
          <w:bottom w:val="single" w:sz="4" w:space="1" w:color="auto"/>
          <w:right w:val="single" w:sz="4" w:space="4" w:color="auto"/>
        </w:pBdr>
        <w:rPr>
          <w:rFonts w:ascii="Verdana" w:hAnsi="Verdana"/>
          <w:b/>
        </w:rPr>
      </w:pPr>
    </w:p>
    <w:p w14:paraId="6E911C98"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B97259">
        <w:rPr>
          <w:rFonts w:ascii="Verdana" w:hAnsi="Verdana"/>
          <w:b/>
        </w:rPr>
        <w:t xml:space="preserve">Date </w:t>
      </w:r>
      <w:r>
        <w:rPr>
          <w:rFonts w:ascii="Verdana" w:hAnsi="Verdana"/>
          <w:b/>
        </w:rPr>
        <w:t xml:space="preserve">présumée </w:t>
      </w:r>
      <w:r w:rsidRPr="00B97259">
        <w:rPr>
          <w:rFonts w:ascii="Verdana" w:hAnsi="Verdana"/>
          <w:b/>
        </w:rPr>
        <w:t>d’entrée en fonction</w:t>
      </w:r>
      <w:r>
        <w:rPr>
          <w:rFonts w:ascii="Verdana" w:hAnsi="Verdana"/>
        </w:rPr>
        <w:t xml:space="preserve"> : </w:t>
      </w:r>
    </w:p>
    <w:p w14:paraId="69DA7E47" w14:textId="77777777" w:rsidR="004449BC" w:rsidRDefault="004449BC" w:rsidP="00B264FB">
      <w:pPr>
        <w:pBdr>
          <w:top w:val="single" w:sz="4" w:space="1" w:color="auto"/>
          <w:left w:val="single" w:sz="4" w:space="4" w:color="auto"/>
          <w:bottom w:val="single" w:sz="4" w:space="1" w:color="auto"/>
          <w:right w:val="single" w:sz="4" w:space="4" w:color="auto"/>
        </w:pBdr>
        <w:rPr>
          <w:rFonts w:ascii="Verdana" w:hAnsi="Verdana"/>
        </w:rPr>
      </w:pPr>
    </w:p>
    <w:p w14:paraId="5002D347" w14:textId="77777777" w:rsidR="00B264FB" w:rsidRPr="000A70CD" w:rsidRDefault="00B264FB" w:rsidP="00B26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Temps plein/Mi-temps</w:t>
      </w:r>
      <w:r>
        <w:rPr>
          <w:rStyle w:val="Appelnotedebasdep"/>
          <w:rFonts w:ascii="Verdana" w:hAnsi="Verdana"/>
        </w:rPr>
        <w:footnoteReference w:customMarkFollows="1" w:id="13"/>
        <w:t>1</w:t>
      </w:r>
    </w:p>
    <w:p w14:paraId="17701F64" w14:textId="77777777" w:rsidR="00B264FB" w:rsidRDefault="00B264FB" w:rsidP="00B264FB">
      <w:pPr>
        <w:rPr>
          <w:rFonts w:ascii="Verdana" w:hAnsi="Verdana"/>
        </w:rPr>
      </w:pPr>
    </w:p>
    <w:p w14:paraId="4370F594"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9F5C51">
        <w:rPr>
          <w:rFonts w:ascii="Verdana" w:hAnsi="Verdana"/>
          <w:u w:val="single"/>
        </w:rPr>
        <w:t>Caractéristiques de l’école</w:t>
      </w:r>
      <w:r>
        <w:rPr>
          <w:rFonts w:ascii="Verdana" w:hAnsi="Verdana"/>
        </w:rPr>
        <w:t> : ……………………….. (facultatif)</w:t>
      </w:r>
    </w:p>
    <w:p w14:paraId="5F89F5B9"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p>
    <w:p w14:paraId="4AA49492" w14:textId="1E4AA163" w:rsidR="00B264FB" w:rsidRPr="00850596" w:rsidRDefault="00B264FB" w:rsidP="00B264FB">
      <w:pPr>
        <w:spacing w:after="160" w:line="259" w:lineRule="auto"/>
        <w:rPr>
          <w:rFonts w:ascii="Verdana" w:hAnsi="Verdana"/>
        </w:rPr>
      </w:pPr>
      <w:r>
        <w:rPr>
          <w:rFonts w:ascii="Verdana" w:hAnsi="Verdana"/>
        </w:rPr>
        <w:br w:type="page"/>
      </w:r>
    </w:p>
    <w:p w14:paraId="301E0E16" w14:textId="3B863972" w:rsidR="004449BC" w:rsidRDefault="004449BC" w:rsidP="00B264FB">
      <w:pPr>
        <w:pBdr>
          <w:top w:val="single" w:sz="4" w:space="1" w:color="auto"/>
          <w:left w:val="single" w:sz="4" w:space="4" w:color="auto"/>
          <w:bottom w:val="single" w:sz="4" w:space="1" w:color="auto"/>
          <w:right w:val="single" w:sz="4" w:space="4" w:color="auto"/>
        </w:pBdr>
        <w:rPr>
          <w:rFonts w:ascii="Verdana" w:hAnsi="Verdana"/>
        </w:rPr>
      </w:pPr>
      <w:r w:rsidRPr="00E663E7">
        <w:rPr>
          <w:rFonts w:ascii="Verdana" w:hAnsi="Verdana" w:cs="Arial"/>
          <w:bCs/>
          <w:color w:val="000000" w:themeColor="text1"/>
          <w:u w:val="double"/>
        </w:rPr>
        <w:lastRenderedPageBreak/>
        <w:t>Nature de l’emploi</w:t>
      </w:r>
      <w:r w:rsidRPr="004449BC">
        <w:rPr>
          <w:rFonts w:ascii="Verdana" w:hAnsi="Verdana" w:cs="Arial"/>
          <w:bCs/>
          <w:color w:val="000000" w:themeColor="text1"/>
          <w:u w:val="single"/>
        </w:rPr>
        <w:t xml:space="preserve"> </w:t>
      </w:r>
      <w:r w:rsidRPr="00850596">
        <w:rPr>
          <w:rStyle w:val="Appelnotedebasdep"/>
          <w:rFonts w:ascii="Verdana" w:hAnsi="Verdana" w:cs="Arial"/>
          <w:bCs/>
          <w:color w:val="000000" w:themeColor="text1"/>
        </w:rPr>
        <w:footnoteReference w:id="14"/>
      </w:r>
      <w:r w:rsidRPr="00850596">
        <w:rPr>
          <w:rFonts w:ascii="Verdana" w:hAnsi="Verdana" w:cs="Arial"/>
          <w:bCs/>
          <w:color w:val="000000" w:themeColor="text1"/>
        </w:rPr>
        <w:t> :</w:t>
      </w:r>
    </w:p>
    <w:p w14:paraId="0C0F2189" w14:textId="77777777" w:rsidR="004449BC" w:rsidRDefault="004449BC" w:rsidP="00B264FB">
      <w:pPr>
        <w:pBdr>
          <w:top w:val="single" w:sz="4" w:space="1" w:color="auto"/>
          <w:left w:val="single" w:sz="4" w:space="4" w:color="auto"/>
          <w:bottom w:val="single" w:sz="4" w:space="1" w:color="auto"/>
          <w:right w:val="single" w:sz="4" w:space="4" w:color="auto"/>
        </w:pBdr>
        <w:rPr>
          <w:rFonts w:ascii="Verdana" w:hAnsi="Verdana"/>
        </w:rPr>
      </w:pPr>
    </w:p>
    <w:p w14:paraId="26E48121"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16174F">
        <w:rPr>
          <w:rFonts w:ascii="Verdana" w:hAnsi="Verdana"/>
        </w:rPr>
        <w:t xml:space="preserve">O </w:t>
      </w:r>
      <w:r>
        <w:rPr>
          <w:rFonts w:ascii="Verdana" w:hAnsi="Verdana"/>
        </w:rPr>
        <w:t>emploi définitivement vacant ;</w:t>
      </w:r>
    </w:p>
    <w:p w14:paraId="765BB888" w14:textId="77777777" w:rsidR="004449BC" w:rsidRDefault="00B264FB" w:rsidP="00B26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O emploi temporairement vacant, </w:t>
      </w:r>
    </w:p>
    <w:p w14:paraId="273A8B88" w14:textId="37C33D6E" w:rsidR="00B264FB" w:rsidRPr="0016174F" w:rsidRDefault="00B264FB" w:rsidP="00B26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durée présumée du remplacement :……(à compléter) et motif du remplacement : ….. (à compléter)</w:t>
      </w:r>
    </w:p>
    <w:p w14:paraId="0C07B142" w14:textId="77777777" w:rsidR="00B264FB" w:rsidDel="009B6841" w:rsidRDefault="00B264FB" w:rsidP="00B264FB">
      <w:pPr>
        <w:rPr>
          <w:rFonts w:ascii="Verdana" w:hAnsi="Verdana"/>
        </w:rPr>
      </w:pPr>
    </w:p>
    <w:p w14:paraId="1E27E414"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r w:rsidRPr="000A70CD" w:rsidDel="009B6841">
        <w:rPr>
          <w:rFonts w:ascii="Verdana" w:hAnsi="Verdana"/>
        </w:rPr>
        <w:t xml:space="preserve">Les </w:t>
      </w:r>
      <w:r>
        <w:rPr>
          <w:rFonts w:ascii="Verdana" w:hAnsi="Verdana"/>
        </w:rPr>
        <w:t xml:space="preserve">dossiers de </w:t>
      </w:r>
      <w:r w:rsidRPr="000A70CD" w:rsidDel="009B6841">
        <w:rPr>
          <w:rFonts w:ascii="Verdana" w:hAnsi="Verdana"/>
        </w:rPr>
        <w:t>candidature doivent être envoyés</w:t>
      </w:r>
      <w:r>
        <w:rPr>
          <w:rFonts w:ascii="Verdana" w:hAnsi="Verdana"/>
        </w:rPr>
        <w:t>, au plus tard le ….. (à compléter) :</w:t>
      </w:r>
    </w:p>
    <w:p w14:paraId="7B65A875"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w:t>
      </w:r>
      <w:r w:rsidRPr="000A70CD" w:rsidDel="009B6841">
        <w:rPr>
          <w:rFonts w:ascii="Verdana" w:hAnsi="Verdana"/>
        </w:rPr>
        <w:t xml:space="preserve"> par recommandé ou déposées contre accusé de réception</w:t>
      </w:r>
      <w:r>
        <w:rPr>
          <w:rFonts w:ascii="Verdana" w:hAnsi="Verdana"/>
        </w:rPr>
        <w:t> ;</w:t>
      </w:r>
    </w:p>
    <w:p w14:paraId="05FC7E81" w14:textId="77777777" w:rsidR="00B264FB" w:rsidRPr="000A70CD" w:rsidDel="009B6841" w:rsidRDefault="00B264FB" w:rsidP="00B26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et/ou par envoi électronique avec accusé de réception. </w:t>
      </w:r>
    </w:p>
    <w:p w14:paraId="1B5D37F3" w14:textId="77777777" w:rsidR="004449BC" w:rsidRDefault="004449BC" w:rsidP="00B264FB">
      <w:pPr>
        <w:pBdr>
          <w:top w:val="single" w:sz="4" w:space="1" w:color="auto"/>
          <w:left w:val="single" w:sz="4" w:space="4" w:color="auto"/>
          <w:bottom w:val="single" w:sz="4" w:space="1" w:color="auto"/>
          <w:right w:val="single" w:sz="4" w:space="4" w:color="auto"/>
        </w:pBdr>
        <w:rPr>
          <w:rFonts w:ascii="Verdana" w:hAnsi="Verdana"/>
        </w:rPr>
      </w:pPr>
    </w:p>
    <w:p w14:paraId="428DC0DA"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à l’attention de </w:t>
      </w:r>
      <w:r w:rsidRPr="000A70CD" w:rsidDel="009B6841">
        <w:rPr>
          <w:rFonts w:ascii="Verdana" w:hAnsi="Verdana"/>
        </w:rPr>
        <w:t>…</w:t>
      </w:r>
      <w:r>
        <w:rPr>
          <w:rFonts w:ascii="Verdana" w:hAnsi="Verdana"/>
        </w:rPr>
        <w:t>………..</w:t>
      </w:r>
      <w:r w:rsidRPr="000A70CD" w:rsidDel="009B6841">
        <w:rPr>
          <w:rFonts w:ascii="Verdana" w:hAnsi="Verdana"/>
        </w:rPr>
        <w:t xml:space="preserve"> (à compléter</w:t>
      </w:r>
      <w:r>
        <w:rPr>
          <w:rFonts w:ascii="Verdana" w:hAnsi="Verdana"/>
        </w:rPr>
        <w:t>)</w:t>
      </w:r>
    </w:p>
    <w:p w14:paraId="62382869" w14:textId="77777777" w:rsidR="004449BC" w:rsidRDefault="004449BC" w:rsidP="00B264FB">
      <w:pPr>
        <w:pBdr>
          <w:top w:val="single" w:sz="4" w:space="1" w:color="auto"/>
          <w:left w:val="single" w:sz="4" w:space="4" w:color="auto"/>
          <w:bottom w:val="single" w:sz="4" w:space="1" w:color="auto"/>
          <w:right w:val="single" w:sz="4" w:space="4" w:color="auto"/>
        </w:pBdr>
        <w:jc w:val="both"/>
        <w:rPr>
          <w:rFonts w:ascii="Verdana" w:hAnsi="Verdana"/>
        </w:rPr>
      </w:pPr>
    </w:p>
    <w:p w14:paraId="532C488E" w14:textId="77777777" w:rsidR="00B264FB"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Le dossier de candidature comportera …… (à compléter)</w:t>
      </w:r>
    </w:p>
    <w:p w14:paraId="64E855DC" w14:textId="77777777" w:rsidR="00B264FB"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p>
    <w:p w14:paraId="4032D6CD" w14:textId="77777777" w:rsidR="00B264FB" w:rsidRPr="00E07080"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Le cas échéant, u</w:t>
      </w:r>
      <w:r w:rsidRPr="00E07080">
        <w:rPr>
          <w:rFonts w:ascii="Verdana" w:hAnsi="Verdana"/>
        </w:rPr>
        <w:t xml:space="preserve">ne copie des attestations de </w:t>
      </w:r>
      <w:r>
        <w:rPr>
          <w:rFonts w:ascii="Verdana" w:hAnsi="Verdana"/>
        </w:rPr>
        <w:t>réussite obtenues dans le cadre de la formation spécifique</w:t>
      </w:r>
      <w:r w:rsidRPr="00E07080">
        <w:rPr>
          <w:rFonts w:ascii="Verdana" w:hAnsi="Verdana"/>
        </w:rPr>
        <w:t xml:space="preserve"> </w:t>
      </w:r>
      <w:r>
        <w:rPr>
          <w:rFonts w:ascii="Verdana" w:hAnsi="Verdana"/>
        </w:rPr>
        <w:t xml:space="preserve">sera </w:t>
      </w:r>
      <w:r w:rsidRPr="00E07080">
        <w:rPr>
          <w:rFonts w:ascii="Verdana" w:hAnsi="Verdana"/>
        </w:rPr>
        <w:t xml:space="preserve">jointe à l'acte de candidature. </w:t>
      </w:r>
    </w:p>
    <w:p w14:paraId="7967564E" w14:textId="77777777" w:rsidR="00B264FB" w:rsidRPr="000A70CD" w:rsidDel="009B6841" w:rsidRDefault="00B264FB" w:rsidP="00B264FB">
      <w:pPr>
        <w:pBdr>
          <w:top w:val="single" w:sz="4" w:space="1" w:color="auto"/>
          <w:left w:val="single" w:sz="4" w:space="4" w:color="auto"/>
          <w:bottom w:val="single" w:sz="4" w:space="1" w:color="auto"/>
          <w:right w:val="single" w:sz="4" w:space="4" w:color="auto"/>
        </w:pBdr>
        <w:rPr>
          <w:rFonts w:ascii="Verdana" w:hAnsi="Verdana"/>
        </w:rPr>
      </w:pPr>
    </w:p>
    <w:p w14:paraId="0C66D464" w14:textId="77777777" w:rsidR="00B264FB" w:rsidRPr="000A70CD" w:rsidDel="009B6841" w:rsidRDefault="00B264FB" w:rsidP="00B264FB">
      <w:pPr>
        <w:rPr>
          <w:rFonts w:ascii="Verdana" w:hAnsi="Verdana"/>
        </w:rPr>
      </w:pPr>
    </w:p>
    <w:p w14:paraId="5FEEC2F0" w14:textId="77777777" w:rsidR="00B264FB" w:rsidRPr="000A70CD" w:rsidDel="009B6841"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sidRPr="000A70CD" w:rsidDel="009B6841">
        <w:rPr>
          <w:rFonts w:ascii="Verdana" w:hAnsi="Verdana"/>
        </w:rPr>
        <w:t xml:space="preserve">Coordonnées de la personne-contact auprès de laquelle </w:t>
      </w:r>
      <w:r>
        <w:rPr>
          <w:rFonts w:ascii="Verdana" w:hAnsi="Verdana"/>
        </w:rPr>
        <w:t>des</w:t>
      </w:r>
      <w:r w:rsidRPr="000A70CD" w:rsidDel="009B6841">
        <w:rPr>
          <w:rFonts w:ascii="Verdana" w:hAnsi="Verdana"/>
        </w:rPr>
        <w:t xml:space="preserve"> renseignements complémentaires peuvent être obtenus :</w:t>
      </w:r>
    </w:p>
    <w:p w14:paraId="65B95D62"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rPr>
      </w:pPr>
    </w:p>
    <w:p w14:paraId="13405D88" w14:textId="77777777" w:rsidR="00B264FB" w:rsidDel="009B6841" w:rsidRDefault="00B264FB" w:rsidP="00B264FB">
      <w:pPr>
        <w:pBdr>
          <w:top w:val="single" w:sz="4" w:space="1" w:color="auto"/>
          <w:left w:val="single" w:sz="4" w:space="4" w:color="auto"/>
          <w:bottom w:val="single" w:sz="4" w:space="1" w:color="auto"/>
          <w:right w:val="single" w:sz="4" w:space="4" w:color="auto"/>
        </w:pBdr>
        <w:rPr>
          <w:rFonts w:ascii="Verdana" w:hAnsi="Verdana"/>
        </w:rPr>
      </w:pPr>
    </w:p>
    <w:p w14:paraId="2750F796" w14:textId="77777777" w:rsidR="00B264FB" w:rsidRPr="000A70CD" w:rsidDel="009B6841" w:rsidRDefault="00B264FB" w:rsidP="00B264FB">
      <w:pPr>
        <w:pBdr>
          <w:top w:val="single" w:sz="4" w:space="1" w:color="auto"/>
          <w:left w:val="single" w:sz="4" w:space="4" w:color="auto"/>
          <w:bottom w:val="single" w:sz="4" w:space="1" w:color="auto"/>
          <w:right w:val="single" w:sz="4" w:space="4" w:color="auto"/>
        </w:pBdr>
        <w:rPr>
          <w:rFonts w:ascii="Verdana" w:hAnsi="Verdana"/>
        </w:rPr>
      </w:pPr>
    </w:p>
    <w:p w14:paraId="6836EC6A" w14:textId="77777777" w:rsidR="00B264FB" w:rsidRDefault="00B264FB" w:rsidP="00B264FB">
      <w:pPr>
        <w:rPr>
          <w:rFonts w:ascii="Verdana" w:hAnsi="Verdana"/>
        </w:rPr>
      </w:pPr>
    </w:p>
    <w:p w14:paraId="1E187DD2" w14:textId="77777777" w:rsidR="00B264FB" w:rsidRDefault="00B264FB" w:rsidP="00B264FB">
      <w:pPr>
        <w:pBdr>
          <w:top w:val="single" w:sz="4" w:space="1" w:color="auto"/>
          <w:left w:val="single" w:sz="4" w:space="4" w:color="auto"/>
          <w:bottom w:val="single" w:sz="4" w:space="1" w:color="auto"/>
          <w:right w:val="single" w:sz="4" w:space="4" w:color="auto"/>
        </w:pBdr>
        <w:rPr>
          <w:rFonts w:ascii="Verdana" w:hAnsi="Verdana" w:cs="Arial"/>
          <w:bCs/>
          <w:color w:val="000000" w:themeColor="text1"/>
          <w:u w:val="double"/>
        </w:rPr>
      </w:pPr>
      <w:r>
        <w:rPr>
          <w:rFonts w:ascii="Verdana" w:hAnsi="Verdana" w:cs="Arial"/>
          <w:bCs/>
          <w:color w:val="000000" w:themeColor="text1"/>
          <w:u w:val="double"/>
        </w:rPr>
        <w:t>Destinataires de l’appel</w:t>
      </w:r>
      <w:r w:rsidRPr="004449BC">
        <w:rPr>
          <w:rStyle w:val="Appelnotedebasdep"/>
          <w:rFonts w:ascii="Verdana" w:hAnsi="Verdana" w:cs="Arial"/>
          <w:bCs/>
          <w:color w:val="000000" w:themeColor="text1"/>
        </w:rPr>
        <w:footnoteReference w:id="15"/>
      </w:r>
      <w:r w:rsidRPr="004449BC">
        <w:rPr>
          <w:rFonts w:ascii="Verdana" w:hAnsi="Verdana" w:cs="Arial"/>
          <w:bCs/>
          <w:color w:val="000000" w:themeColor="text1"/>
        </w:rPr>
        <w:t> :</w:t>
      </w:r>
    </w:p>
    <w:p w14:paraId="1F733AC2" w14:textId="77777777" w:rsidR="004449BC" w:rsidRPr="00E663E7" w:rsidRDefault="004449BC" w:rsidP="00B264FB">
      <w:pPr>
        <w:pBdr>
          <w:top w:val="single" w:sz="4" w:space="1" w:color="auto"/>
          <w:left w:val="single" w:sz="4" w:space="4" w:color="auto"/>
          <w:bottom w:val="single" w:sz="4" w:space="1" w:color="auto"/>
          <w:right w:val="single" w:sz="4" w:space="4" w:color="auto"/>
        </w:pBdr>
        <w:rPr>
          <w:rFonts w:ascii="Verdana" w:hAnsi="Verdana"/>
          <w:u w:val="double"/>
        </w:rPr>
      </w:pPr>
    </w:p>
    <w:p w14:paraId="2C9F9691" w14:textId="77777777" w:rsidR="00B264FB" w:rsidRPr="00633FC5"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sidRPr="00633FC5">
        <w:rPr>
          <w:rFonts w:ascii="Verdana" w:hAnsi="Verdana"/>
        </w:rPr>
        <w:t xml:space="preserve">O </w:t>
      </w:r>
      <w:r>
        <w:rPr>
          <w:rFonts w:ascii="Verdana" w:hAnsi="Verdana" w:cs="Arial"/>
          <w:color w:val="000000" w:themeColor="text1"/>
        </w:rPr>
        <w:t>les</w:t>
      </w:r>
      <w:r w:rsidRPr="00633FC5">
        <w:rPr>
          <w:rFonts w:ascii="Verdana" w:hAnsi="Verdana" w:cs="Arial"/>
          <w:color w:val="000000" w:themeColor="text1"/>
        </w:rPr>
        <w:t xml:space="preserve"> membres du personnel exerçant leurs fonctions au sein du pouvoir organisateur</w:t>
      </w:r>
      <w:r w:rsidRPr="00633FC5">
        <w:rPr>
          <w:rFonts w:ascii="Verdana" w:hAnsi="Verdana"/>
        </w:rPr>
        <w:t> ;</w:t>
      </w:r>
    </w:p>
    <w:p w14:paraId="015FF1C6" w14:textId="77777777" w:rsidR="00B264FB" w:rsidRPr="00633FC5"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sidRPr="00633FC5">
        <w:rPr>
          <w:rFonts w:ascii="Verdana" w:hAnsi="Verdana" w:cs="Arial"/>
          <w:color w:val="000000" w:themeColor="text1"/>
        </w:rPr>
        <w:t>O toute personne remplissant les conditions d’accès à la fonction</w:t>
      </w:r>
      <w:r w:rsidRPr="00633FC5">
        <w:rPr>
          <w:rFonts w:ascii="Verdana" w:hAnsi="Verdana"/>
        </w:rPr>
        <w:t>.</w:t>
      </w:r>
    </w:p>
    <w:p w14:paraId="58CAFC24" w14:textId="77777777" w:rsidR="00B264FB" w:rsidRDefault="00B264FB" w:rsidP="00B264FB">
      <w:pPr>
        <w:jc w:val="both"/>
        <w:rPr>
          <w:rFonts w:ascii="Verdana" w:hAnsi="Verdana"/>
        </w:rPr>
      </w:pPr>
    </w:p>
    <w:p w14:paraId="7E37C84B" w14:textId="77777777" w:rsidR="00B264FB"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3D0BDB09" w14:textId="77777777" w:rsidR="00B264FB"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0ADEB06E" w14:textId="77777777" w:rsidR="00B264FB" w:rsidRDefault="00B264FB" w:rsidP="00B264FB">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2 : Profil de fonction établi par le Pouvoir organisateur</w:t>
      </w:r>
      <w:r>
        <w:rPr>
          <w:rStyle w:val="Appelnotedebasdep"/>
          <w:rFonts w:ascii="Verdana" w:hAnsi="Verdana"/>
        </w:rPr>
        <w:footnoteReference w:id="16"/>
      </w:r>
      <w:r>
        <w:rPr>
          <w:rFonts w:ascii="Verdana" w:hAnsi="Verdana"/>
        </w:rPr>
        <w:t xml:space="preserve">. </w:t>
      </w:r>
    </w:p>
    <w:p w14:paraId="1C231C5E" w14:textId="77777777" w:rsidR="00B264FB" w:rsidRDefault="00B264FB" w:rsidP="00B264FB">
      <w:pPr>
        <w:spacing w:after="160" w:line="259" w:lineRule="auto"/>
        <w:rPr>
          <w:rFonts w:ascii="Verdana" w:hAnsi="Verdana"/>
        </w:rPr>
      </w:pPr>
      <w:r>
        <w:rPr>
          <w:rFonts w:ascii="Verdana" w:hAnsi="Verdana"/>
        </w:rPr>
        <w:br w:type="page"/>
      </w:r>
    </w:p>
    <w:p w14:paraId="0A0402AA" w14:textId="77777777" w:rsidR="00B264FB" w:rsidRPr="004A5BEF" w:rsidRDefault="00B264FB" w:rsidP="00B264FB">
      <w:pPr>
        <w:rPr>
          <w:rFonts w:ascii="Verdana" w:hAnsi="Verdana"/>
          <w:i/>
        </w:rPr>
      </w:pPr>
      <w:r w:rsidRPr="004A5BEF">
        <w:rPr>
          <w:rFonts w:ascii="Verdana" w:hAnsi="Verdana"/>
          <w:i/>
        </w:rPr>
        <w:lastRenderedPageBreak/>
        <w:t xml:space="preserve">Annexe 1. Conditions d’accès à la fonction </w:t>
      </w:r>
    </w:p>
    <w:p w14:paraId="56E6F64B" w14:textId="14A0D3BE" w:rsidR="00B264FB" w:rsidRDefault="00B264FB" w:rsidP="00B264FB">
      <w:pPr>
        <w:pBdr>
          <w:top w:val="single" w:sz="4" w:space="1" w:color="auto"/>
          <w:left w:val="single" w:sz="4" w:space="0" w:color="auto"/>
          <w:bottom w:val="single" w:sz="4" w:space="1" w:color="auto"/>
          <w:right w:val="single" w:sz="4" w:space="4" w:color="auto"/>
        </w:pBdr>
        <w:jc w:val="both"/>
        <w:rPr>
          <w:rFonts w:ascii="Verdana" w:hAnsi="Verdana"/>
        </w:rPr>
      </w:pPr>
      <w:r w:rsidRPr="0059067D">
        <w:rPr>
          <w:rFonts w:ascii="Verdana" w:hAnsi="Verdana"/>
          <w:b/>
          <w:u w:val="double"/>
        </w:rPr>
        <w:t>Les conditions légales d'accès à la fonction</w:t>
      </w:r>
      <w:r w:rsidRPr="007E23E4">
        <w:rPr>
          <w:rFonts w:ascii="Verdana" w:hAnsi="Verdana"/>
        </w:rPr>
        <w:t xml:space="preserve"> sont:</w:t>
      </w:r>
    </w:p>
    <w:p w14:paraId="75838079" w14:textId="77777777" w:rsidR="00B264FB" w:rsidRPr="00893B00" w:rsidRDefault="00B264FB" w:rsidP="00B264FB">
      <w:pPr>
        <w:pBdr>
          <w:top w:val="single" w:sz="4" w:space="1" w:color="auto"/>
          <w:left w:val="single" w:sz="4" w:space="0" w:color="auto"/>
          <w:bottom w:val="single" w:sz="4" w:space="1" w:color="auto"/>
          <w:right w:val="single" w:sz="4" w:space="4" w:color="auto"/>
        </w:pBdr>
        <w:jc w:val="both"/>
        <w:rPr>
          <w:rFonts w:ascii="Verdana" w:hAnsi="Verdana"/>
          <w:b/>
        </w:rPr>
      </w:pPr>
    </w:p>
    <w:p w14:paraId="50E48B01" w14:textId="78E7EA93" w:rsidR="00B264FB" w:rsidRPr="00893B00" w:rsidRDefault="00B264FB" w:rsidP="00B264FB">
      <w:pPr>
        <w:pBdr>
          <w:top w:val="single" w:sz="4" w:space="1" w:color="auto"/>
          <w:left w:val="single" w:sz="4" w:space="0" w:color="auto"/>
          <w:bottom w:val="single" w:sz="4" w:space="1" w:color="auto"/>
          <w:right w:val="single" w:sz="4" w:space="4" w:color="auto"/>
        </w:pBdr>
        <w:jc w:val="both"/>
        <w:rPr>
          <w:rFonts w:ascii="Verdana" w:hAnsi="Verdana"/>
          <w:b/>
        </w:rPr>
      </w:pPr>
      <w:r w:rsidRPr="00893B00">
        <w:rPr>
          <w:rFonts w:ascii="Verdana" w:hAnsi="Verdana"/>
          <w:b/>
        </w:rPr>
        <w:t xml:space="preserve">O Il s’agit d’un </w:t>
      </w:r>
      <w:r w:rsidRPr="00893B00">
        <w:rPr>
          <w:rFonts w:ascii="Verdana" w:hAnsi="Verdana"/>
          <w:b/>
          <w:u w:val="single"/>
        </w:rPr>
        <w:t>premier appel</w:t>
      </w:r>
      <w:r w:rsidRPr="00893B00">
        <w:rPr>
          <w:rFonts w:ascii="Verdana" w:hAnsi="Verdana"/>
          <w:b/>
        </w:rPr>
        <w:t> </w:t>
      </w:r>
      <w:r w:rsidRPr="007E23E4">
        <w:rPr>
          <w:rStyle w:val="Appelnotedebasdep"/>
          <w:rFonts w:ascii="Verdana" w:hAnsi="Verdana"/>
        </w:rPr>
        <w:footnoteReference w:id="17"/>
      </w:r>
      <w:r w:rsidRPr="007E23E4">
        <w:rPr>
          <w:rFonts w:ascii="Verdana" w:hAnsi="Verdana"/>
        </w:rPr>
        <w:t> </w:t>
      </w:r>
      <w:r w:rsidRPr="00893B00">
        <w:rPr>
          <w:rFonts w:ascii="Verdana" w:hAnsi="Verdana"/>
          <w:b/>
        </w:rPr>
        <w:t>:</w:t>
      </w:r>
    </w:p>
    <w:p w14:paraId="6AB59887"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1</w:t>
      </w:r>
      <w:r w:rsidRPr="007E23E4">
        <w:rPr>
          <w:rFonts w:ascii="Verdana" w:hAnsi="Verdana" w:cs="Arial"/>
          <w:color w:val="000000" w:themeColor="text1"/>
        </w:rPr>
        <w:t>° être porteur d’un titre du niveau supérieur du 1</w:t>
      </w:r>
      <w:r w:rsidRPr="007E23E4">
        <w:rPr>
          <w:rFonts w:ascii="Verdana" w:hAnsi="Verdana" w:cs="Arial"/>
          <w:color w:val="000000" w:themeColor="text1"/>
          <w:vertAlign w:val="superscript"/>
        </w:rPr>
        <w:t>er</w:t>
      </w:r>
      <w:r w:rsidRPr="007E23E4">
        <w:rPr>
          <w:rFonts w:ascii="Verdana" w:hAnsi="Verdana" w:cs="Arial"/>
          <w:color w:val="000000" w:themeColor="text1"/>
        </w:rPr>
        <w:t xml:space="preserve"> degré au moins</w:t>
      </w:r>
      <w:r>
        <w:rPr>
          <w:rStyle w:val="Appelnotedebasdep"/>
          <w:rFonts w:ascii="Verdana" w:hAnsi="Verdana" w:cs="Arial"/>
          <w:color w:val="000000" w:themeColor="text1"/>
        </w:rPr>
        <w:footnoteReference w:id="18"/>
      </w:r>
      <w:r w:rsidRPr="007E23E4">
        <w:rPr>
          <w:rFonts w:ascii="Verdana" w:hAnsi="Verdana" w:cs="Arial"/>
          <w:color w:val="000000" w:themeColor="text1"/>
        </w:rPr>
        <w:t> ;</w:t>
      </w:r>
    </w:p>
    <w:p w14:paraId="53A953D9"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2</w:t>
      </w:r>
      <w:r w:rsidRPr="007E23E4">
        <w:rPr>
          <w:rFonts w:ascii="Verdana" w:hAnsi="Verdana" w:cs="Arial"/>
          <w:color w:val="000000" w:themeColor="text1"/>
        </w:rPr>
        <w:t xml:space="preserve">° être porteur d’un titre </w:t>
      </w:r>
      <w:r w:rsidRPr="007E23E4">
        <w:rPr>
          <w:rFonts w:ascii="Verdana" w:hAnsi="Verdana" w:cs="Arial"/>
        </w:rPr>
        <w:t>pédagogique</w:t>
      </w:r>
      <w:r>
        <w:rPr>
          <w:rStyle w:val="Appelnotedebasdep"/>
          <w:rFonts w:ascii="Verdana" w:hAnsi="Verdana" w:cs="Arial"/>
        </w:rPr>
        <w:footnoteReference w:id="19"/>
      </w:r>
      <w:r w:rsidRPr="007E23E4">
        <w:rPr>
          <w:rFonts w:ascii="Verdana" w:hAnsi="Verdana" w:cs="Arial"/>
        </w:rPr>
        <w:t> ;</w:t>
      </w:r>
    </w:p>
    <w:p w14:paraId="22029FC0"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rPr>
      </w:pPr>
      <w:r>
        <w:rPr>
          <w:rFonts w:ascii="Verdana" w:hAnsi="Verdana" w:cs="Arial"/>
        </w:rPr>
        <w:t>3</w:t>
      </w:r>
      <w:r w:rsidRPr="007E23E4">
        <w:rPr>
          <w:rFonts w:ascii="Verdana" w:hAnsi="Verdana" w:cs="Arial"/>
        </w:rPr>
        <w:t>° compter une ancienneté de service de trois ans au sein de l’enseignement organisé ou subventionné par la Communauté française ;</w:t>
      </w:r>
    </w:p>
    <w:p w14:paraId="59B73C26" w14:textId="77777777" w:rsidR="00B264FB"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lang w:eastAsia="fr-FR"/>
        </w:rPr>
      </w:pPr>
      <w:r>
        <w:rPr>
          <w:rFonts w:ascii="Verdana" w:hAnsi="Verdana" w:cs="Arial"/>
          <w:color w:val="000000" w:themeColor="text1"/>
          <w:lang w:eastAsia="fr-FR"/>
        </w:rPr>
        <w:t>4</w:t>
      </w:r>
      <w:r w:rsidRPr="007E23E4">
        <w:rPr>
          <w:rFonts w:ascii="Verdana" w:hAnsi="Verdana" w:cs="Arial"/>
          <w:color w:val="000000" w:themeColor="text1"/>
          <w:lang w:eastAsia="fr-FR"/>
        </w:rPr>
        <w:t>° avoir répondu à l’appel à candidatures.</w:t>
      </w:r>
    </w:p>
    <w:p w14:paraId="658B6EDF" w14:textId="77777777" w:rsidR="00B264FB"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lang w:eastAsia="fr-FR"/>
        </w:rPr>
      </w:pPr>
    </w:p>
    <w:p w14:paraId="31293E86" w14:textId="77777777" w:rsidR="00B264FB" w:rsidRPr="00B17C0D"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lang w:eastAsia="fr-FR"/>
        </w:rPr>
      </w:pPr>
    </w:p>
    <w:p w14:paraId="16506888" w14:textId="77777777" w:rsidR="00B264FB" w:rsidRPr="007E23E4" w:rsidRDefault="00B264FB" w:rsidP="00B264FB">
      <w:pPr>
        <w:pBdr>
          <w:top w:val="single" w:sz="4" w:space="1" w:color="auto"/>
          <w:left w:val="single" w:sz="4" w:space="0" w:color="auto"/>
          <w:bottom w:val="single" w:sz="4" w:space="1" w:color="auto"/>
          <w:right w:val="single" w:sz="4" w:space="4" w:color="auto"/>
        </w:pBdr>
        <w:jc w:val="both"/>
        <w:rPr>
          <w:rFonts w:ascii="Verdana" w:hAnsi="Verdana"/>
        </w:rPr>
      </w:pPr>
      <w:r w:rsidRPr="00893B00">
        <w:rPr>
          <w:rFonts w:ascii="Verdana" w:hAnsi="Verdana"/>
          <w:b/>
        </w:rPr>
        <w:t xml:space="preserve">O Il s’agit d’un </w:t>
      </w:r>
      <w:r w:rsidRPr="00893B00">
        <w:rPr>
          <w:rFonts w:ascii="Verdana" w:hAnsi="Verdana"/>
          <w:b/>
          <w:u w:val="single"/>
        </w:rPr>
        <w:t>second appel</w:t>
      </w:r>
      <w:r w:rsidRPr="00893B00">
        <w:rPr>
          <w:rFonts w:ascii="Verdana" w:hAnsi="Verdana"/>
          <w:b/>
        </w:rPr>
        <w:t xml:space="preserve"> et</w:t>
      </w:r>
      <w:r w:rsidRPr="00893B00">
        <w:rPr>
          <w:rFonts w:ascii="Verdana" w:hAnsi="Verdana" w:cs="Arial"/>
          <w:b/>
        </w:rPr>
        <w:t xml:space="preserve"> le PO n’a pas reçu de candidature valable après un premier appel</w:t>
      </w:r>
      <w:r w:rsidRPr="007E23E4">
        <w:rPr>
          <w:rFonts w:ascii="Verdana" w:hAnsi="Verdana" w:cs="Arial"/>
        </w:rPr>
        <w:t xml:space="preserve"> (la condition d’ancienneté de 3 ans n’est plus à remplir) :</w:t>
      </w:r>
    </w:p>
    <w:p w14:paraId="25C6F8AF"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rPr>
      </w:pPr>
      <w:r w:rsidRPr="007E23E4">
        <w:rPr>
          <w:rFonts w:ascii="Verdana" w:hAnsi="Verdana" w:cs="Arial"/>
          <w:color w:val="000000" w:themeColor="text1"/>
        </w:rPr>
        <w:t>1° Jouir des droits civils et politiques</w:t>
      </w:r>
    </w:p>
    <w:p w14:paraId="5D3F0BCB"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2° Satisfaire aux dispositions légales et réglementaires relatives au régime linguistique;</w:t>
      </w:r>
    </w:p>
    <w:p w14:paraId="56B449C1" w14:textId="15C72158"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 xml:space="preserve">3° </w:t>
      </w:r>
      <w:r w:rsidR="007315C6">
        <w:rPr>
          <w:rFonts w:ascii="Verdana" w:hAnsi="Verdana" w:cs="Arial"/>
          <w:color w:val="000000" w:themeColor="text1"/>
        </w:rPr>
        <w:t>Ê</w:t>
      </w:r>
      <w:r w:rsidRPr="007E23E4">
        <w:rPr>
          <w:rFonts w:ascii="Verdana" w:hAnsi="Verdana" w:cs="Arial"/>
          <w:color w:val="000000" w:themeColor="text1"/>
        </w:rPr>
        <w:t>tre de conduite irréprochable;</w:t>
      </w:r>
    </w:p>
    <w:p w14:paraId="5D7E573D"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rPr>
      </w:pPr>
      <w:r w:rsidRPr="007E23E4">
        <w:rPr>
          <w:rFonts w:ascii="Verdana" w:hAnsi="Verdana" w:cs="Arial"/>
          <w:color w:val="000000" w:themeColor="text1"/>
        </w:rPr>
        <w:t>4° Satisfaire aux lois sur la milice;</w:t>
      </w:r>
    </w:p>
    <w:p w14:paraId="52E5AF1A"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5</w:t>
      </w:r>
      <w:r w:rsidRPr="007E23E4">
        <w:rPr>
          <w:rFonts w:ascii="Verdana" w:hAnsi="Verdana" w:cs="Arial"/>
          <w:color w:val="000000" w:themeColor="text1"/>
        </w:rPr>
        <w:t>° être porteur d’un titre du niveau supérieur du 1</w:t>
      </w:r>
      <w:r w:rsidRPr="007E23E4">
        <w:rPr>
          <w:rFonts w:ascii="Verdana" w:hAnsi="Verdana" w:cs="Arial"/>
          <w:color w:val="000000" w:themeColor="text1"/>
          <w:vertAlign w:val="superscript"/>
        </w:rPr>
        <w:t>er</w:t>
      </w:r>
      <w:r w:rsidRPr="007E23E4">
        <w:rPr>
          <w:rFonts w:ascii="Verdana" w:hAnsi="Verdana" w:cs="Arial"/>
          <w:color w:val="000000" w:themeColor="text1"/>
        </w:rPr>
        <w:t xml:space="preserve"> degré au moins</w:t>
      </w:r>
      <w:r>
        <w:rPr>
          <w:rStyle w:val="Appeldenotedefin"/>
          <w:rFonts w:ascii="Verdana" w:hAnsi="Verdana" w:cs="Arial"/>
          <w:color w:val="000000" w:themeColor="text1"/>
        </w:rPr>
        <w:t>6</w:t>
      </w:r>
      <w:r w:rsidRPr="007E23E4">
        <w:rPr>
          <w:rFonts w:ascii="Verdana" w:hAnsi="Verdana" w:cs="Arial"/>
          <w:color w:val="000000" w:themeColor="text1"/>
        </w:rPr>
        <w:t> ;</w:t>
      </w:r>
    </w:p>
    <w:p w14:paraId="507B6085" w14:textId="77777777" w:rsidR="00B264FB" w:rsidRPr="007E23E4"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6</w:t>
      </w:r>
      <w:r w:rsidRPr="007E23E4">
        <w:rPr>
          <w:rFonts w:ascii="Verdana" w:hAnsi="Verdana" w:cs="Arial"/>
          <w:color w:val="000000" w:themeColor="text1"/>
        </w:rPr>
        <w:t xml:space="preserve">° être porteur d’un titre </w:t>
      </w:r>
      <w:r w:rsidRPr="007E23E4">
        <w:rPr>
          <w:rFonts w:ascii="Verdana" w:hAnsi="Verdana" w:cs="Arial"/>
        </w:rPr>
        <w:t>pédagogique</w:t>
      </w:r>
      <w:r>
        <w:rPr>
          <w:rStyle w:val="Appelnotedebasdep"/>
          <w:rFonts w:ascii="Verdana" w:hAnsi="Verdana" w:cs="Arial"/>
        </w:rPr>
        <w:t>7</w:t>
      </w:r>
      <w:r w:rsidRPr="007E23E4">
        <w:rPr>
          <w:rFonts w:ascii="Verdana" w:hAnsi="Verdana" w:cs="Arial"/>
        </w:rPr>
        <w:t> ;</w:t>
      </w:r>
    </w:p>
    <w:p w14:paraId="2832B39F" w14:textId="77777777" w:rsidR="00B264FB"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lang w:eastAsia="fr-FR"/>
        </w:rPr>
      </w:pPr>
      <w:r>
        <w:rPr>
          <w:rFonts w:ascii="Verdana" w:hAnsi="Verdana" w:cs="Arial"/>
          <w:color w:val="000000" w:themeColor="text1"/>
          <w:lang w:eastAsia="fr-FR"/>
        </w:rPr>
        <w:t>7</w:t>
      </w:r>
      <w:r w:rsidRPr="007E23E4">
        <w:rPr>
          <w:rFonts w:ascii="Verdana" w:hAnsi="Verdana" w:cs="Arial"/>
          <w:color w:val="000000" w:themeColor="text1"/>
          <w:lang w:eastAsia="fr-FR"/>
        </w:rPr>
        <w:t>° avoir répondu à l’appel à candidatures.</w:t>
      </w:r>
    </w:p>
    <w:p w14:paraId="3C21A46B" w14:textId="77777777" w:rsidR="00B264FB" w:rsidRDefault="00B264FB" w:rsidP="00B264FB">
      <w:pPr>
        <w:pBdr>
          <w:top w:val="single" w:sz="4" w:space="1" w:color="auto"/>
          <w:left w:val="single" w:sz="4" w:space="0" w:color="auto"/>
          <w:bottom w:val="single" w:sz="4" w:space="1" w:color="auto"/>
          <w:right w:val="single" w:sz="4" w:space="4" w:color="auto"/>
        </w:pBdr>
        <w:ind w:firstLine="708"/>
        <w:jc w:val="both"/>
        <w:rPr>
          <w:rFonts w:ascii="Verdana" w:hAnsi="Verdana" w:cs="Arial"/>
          <w:color w:val="000000" w:themeColor="text1"/>
          <w:lang w:eastAsia="fr-FR"/>
        </w:rPr>
      </w:pPr>
    </w:p>
    <w:p w14:paraId="71AD658D" w14:textId="77777777" w:rsidR="00B264FB" w:rsidRDefault="00B264FB" w:rsidP="00B264FB">
      <w:pPr>
        <w:pStyle w:val="Notedebasdepage"/>
        <w:jc w:val="both"/>
        <w:rPr>
          <w:rFonts w:ascii="Verdana" w:eastAsia="Times New Roman" w:hAnsi="Verdana" w:cs="Arial"/>
          <w:b/>
          <w:color w:val="000000" w:themeColor="text1"/>
          <w:sz w:val="22"/>
          <w:szCs w:val="22"/>
          <w:lang w:eastAsia="fr-FR"/>
        </w:rPr>
      </w:pPr>
    </w:p>
    <w:p w14:paraId="241DB368" w14:textId="77777777" w:rsidR="00B264FB" w:rsidRDefault="00B264FB" w:rsidP="00B264FB">
      <w:pPr>
        <w:spacing w:after="160" w:line="259" w:lineRule="auto"/>
        <w:rPr>
          <w:rFonts w:ascii="Verdana" w:hAnsi="Verdana"/>
        </w:rPr>
      </w:pPr>
    </w:p>
    <w:p w14:paraId="227866E3" w14:textId="77777777" w:rsidR="00B264FB" w:rsidRDefault="00B264FB" w:rsidP="00B264FB">
      <w:pPr>
        <w:spacing w:after="160" w:line="259" w:lineRule="auto"/>
        <w:rPr>
          <w:rFonts w:ascii="Verdana" w:hAnsi="Verdana"/>
        </w:rPr>
      </w:pPr>
    </w:p>
    <w:p w14:paraId="000FDE99" w14:textId="77777777" w:rsidR="00B264FB" w:rsidRDefault="00B264FB" w:rsidP="00B264FB">
      <w:pPr>
        <w:spacing w:after="160" w:line="259" w:lineRule="auto"/>
        <w:rPr>
          <w:rFonts w:ascii="Verdana" w:hAnsi="Verdana"/>
        </w:rPr>
      </w:pPr>
      <w:r>
        <w:rPr>
          <w:rFonts w:ascii="Verdana" w:hAnsi="Verdana"/>
        </w:rPr>
        <w:br w:type="page"/>
      </w:r>
    </w:p>
    <w:p w14:paraId="7BDB35AC" w14:textId="77777777" w:rsidR="00B264FB" w:rsidRPr="004A5BEF" w:rsidRDefault="00B264FB" w:rsidP="00B264FB">
      <w:pPr>
        <w:spacing w:after="160" w:line="259" w:lineRule="auto"/>
        <w:rPr>
          <w:rFonts w:ascii="Verdana" w:hAnsi="Verdana"/>
          <w:i/>
        </w:rPr>
      </w:pPr>
      <w:r w:rsidRPr="004A5BEF">
        <w:rPr>
          <w:rFonts w:ascii="Verdana" w:hAnsi="Verdana"/>
          <w:i/>
        </w:rPr>
        <w:lastRenderedPageBreak/>
        <w:t>Annexe 2 : Profil de fonction</w:t>
      </w:r>
    </w:p>
    <w:p w14:paraId="23A6FA21" w14:textId="77777777" w:rsidR="00B264FB" w:rsidRDefault="00B264FB" w:rsidP="00B264FB">
      <w:pPr>
        <w:spacing w:after="160" w:line="259" w:lineRule="auto"/>
        <w:rPr>
          <w:rFonts w:ascii="Verdana" w:hAnsi="Verdana"/>
          <w:b/>
        </w:rPr>
      </w:pPr>
    </w:p>
    <w:p w14:paraId="57D681A7" w14:textId="77777777" w:rsidR="00B264FB" w:rsidRDefault="00B264FB" w:rsidP="00B264FB">
      <w:pPr>
        <w:spacing w:after="160" w:line="259" w:lineRule="auto"/>
        <w:rPr>
          <w:rFonts w:ascii="Verdana" w:hAnsi="Verdana"/>
          <w:b/>
        </w:rPr>
      </w:pPr>
    </w:p>
    <w:p w14:paraId="5B38D050" w14:textId="77777777" w:rsidR="00B264FB" w:rsidRDefault="00B264FB" w:rsidP="00B264FB">
      <w:pPr>
        <w:spacing w:after="160" w:line="259" w:lineRule="auto"/>
        <w:rPr>
          <w:rFonts w:ascii="Verdana" w:hAnsi="Verdana"/>
          <w:b/>
        </w:rPr>
      </w:pPr>
    </w:p>
    <w:p w14:paraId="2D9C7570" w14:textId="77777777" w:rsidR="00B264FB" w:rsidRDefault="00B264FB" w:rsidP="00B264FB">
      <w:pPr>
        <w:spacing w:after="160" w:line="259" w:lineRule="auto"/>
        <w:rPr>
          <w:rFonts w:ascii="Verdana" w:hAnsi="Verdana"/>
          <w:b/>
        </w:rPr>
      </w:pPr>
    </w:p>
    <w:p w14:paraId="66522480" w14:textId="77777777" w:rsidR="00B264FB" w:rsidRDefault="00B264FB" w:rsidP="00B264FB">
      <w:pPr>
        <w:spacing w:after="160" w:line="259" w:lineRule="auto"/>
        <w:rPr>
          <w:rFonts w:ascii="Verdana" w:hAnsi="Verdana"/>
          <w:b/>
        </w:rPr>
      </w:pPr>
    </w:p>
    <w:p w14:paraId="784F2208" w14:textId="77777777" w:rsidR="00B264FB" w:rsidRDefault="00B264FB" w:rsidP="00B264FB">
      <w:pPr>
        <w:spacing w:after="160" w:line="259" w:lineRule="auto"/>
        <w:rPr>
          <w:rFonts w:ascii="Verdana" w:hAnsi="Verdana"/>
          <w:b/>
        </w:rPr>
      </w:pPr>
    </w:p>
    <w:p w14:paraId="0ED97D74" w14:textId="77777777" w:rsidR="00B264FB" w:rsidRDefault="00B264FB" w:rsidP="00B264FB">
      <w:pPr>
        <w:spacing w:after="160" w:line="259" w:lineRule="auto"/>
        <w:rPr>
          <w:rFonts w:ascii="Verdana" w:hAnsi="Verdana"/>
          <w:b/>
        </w:rPr>
      </w:pPr>
    </w:p>
    <w:p w14:paraId="48AE77DF" w14:textId="77777777" w:rsidR="00B264FB" w:rsidRDefault="00B264FB" w:rsidP="00B264FB">
      <w:pPr>
        <w:spacing w:after="160" w:line="259" w:lineRule="auto"/>
        <w:rPr>
          <w:rFonts w:ascii="Verdana" w:hAnsi="Verdana"/>
          <w:b/>
        </w:rPr>
      </w:pPr>
    </w:p>
    <w:p w14:paraId="683990B5" w14:textId="77777777" w:rsidR="00B264FB" w:rsidRDefault="00B264FB" w:rsidP="00B264FB">
      <w:pPr>
        <w:spacing w:after="160" w:line="259" w:lineRule="auto"/>
        <w:rPr>
          <w:rFonts w:ascii="Verdana" w:hAnsi="Verdana"/>
          <w:b/>
        </w:rPr>
      </w:pPr>
    </w:p>
    <w:p w14:paraId="037162C6" w14:textId="77777777" w:rsidR="00B264FB" w:rsidRDefault="00B264FB" w:rsidP="00B264FB">
      <w:pPr>
        <w:spacing w:after="160" w:line="259" w:lineRule="auto"/>
        <w:rPr>
          <w:rFonts w:ascii="Verdana" w:hAnsi="Verdana"/>
          <w:b/>
        </w:rPr>
      </w:pPr>
    </w:p>
    <w:p w14:paraId="2FE6F270" w14:textId="77777777" w:rsidR="00B264FB" w:rsidRDefault="00B264FB" w:rsidP="00B264FB">
      <w:pPr>
        <w:spacing w:after="160" w:line="259" w:lineRule="auto"/>
        <w:rPr>
          <w:rFonts w:ascii="Verdana" w:hAnsi="Verdana"/>
          <w:b/>
        </w:rPr>
      </w:pPr>
    </w:p>
    <w:p w14:paraId="49EF887B" w14:textId="77777777" w:rsidR="00B264FB" w:rsidRDefault="00B264FB" w:rsidP="00B264FB">
      <w:pPr>
        <w:spacing w:after="160" w:line="259" w:lineRule="auto"/>
        <w:rPr>
          <w:rFonts w:ascii="Verdana" w:hAnsi="Verdana"/>
          <w:b/>
        </w:rPr>
      </w:pPr>
    </w:p>
    <w:p w14:paraId="0553AFB4" w14:textId="77777777" w:rsidR="00B264FB" w:rsidRDefault="00B264FB" w:rsidP="00B264FB">
      <w:pPr>
        <w:spacing w:after="160" w:line="259" w:lineRule="auto"/>
        <w:rPr>
          <w:rFonts w:ascii="Verdana" w:hAnsi="Verdana"/>
          <w:b/>
        </w:rPr>
      </w:pPr>
    </w:p>
    <w:p w14:paraId="768837C5" w14:textId="77777777" w:rsidR="00B264FB" w:rsidRDefault="00B264FB" w:rsidP="00B264FB">
      <w:pPr>
        <w:spacing w:after="160" w:line="259" w:lineRule="auto"/>
        <w:rPr>
          <w:rFonts w:ascii="Verdana" w:hAnsi="Verdana"/>
          <w:b/>
        </w:rPr>
      </w:pPr>
    </w:p>
    <w:p w14:paraId="62D08749" w14:textId="77777777" w:rsidR="00B264FB" w:rsidRDefault="00B264FB" w:rsidP="00B264FB">
      <w:pPr>
        <w:spacing w:after="160" w:line="259" w:lineRule="auto"/>
        <w:rPr>
          <w:rFonts w:ascii="Verdana" w:hAnsi="Verdana"/>
          <w:b/>
        </w:rPr>
      </w:pPr>
    </w:p>
    <w:p w14:paraId="74E2EBFC" w14:textId="77777777" w:rsidR="00B264FB" w:rsidRDefault="00B264FB" w:rsidP="00B264FB">
      <w:pPr>
        <w:spacing w:after="160" w:line="259" w:lineRule="auto"/>
        <w:rPr>
          <w:rFonts w:ascii="Verdana" w:hAnsi="Verdana"/>
          <w:b/>
        </w:rPr>
      </w:pPr>
    </w:p>
    <w:p w14:paraId="0626F003" w14:textId="77777777" w:rsidR="007315C6" w:rsidRDefault="007315C6" w:rsidP="00B264FB">
      <w:pPr>
        <w:spacing w:after="160" w:line="259" w:lineRule="auto"/>
        <w:rPr>
          <w:rFonts w:ascii="Verdana" w:hAnsi="Verdana"/>
          <w:b/>
        </w:rPr>
        <w:sectPr w:rsidR="007315C6" w:rsidSect="00B264FB">
          <w:footnotePr>
            <w:numRestart w:val="eachSect"/>
          </w:footnotePr>
          <w:type w:val="continuous"/>
          <w:pgSz w:w="11906" w:h="16838"/>
          <w:pgMar w:top="1417" w:right="1417" w:bottom="1417" w:left="1417" w:header="708" w:footer="708" w:gutter="0"/>
          <w:cols w:space="708"/>
          <w:docGrid w:linePitch="360"/>
        </w:sectPr>
      </w:pPr>
    </w:p>
    <w:p w14:paraId="52FF7753" w14:textId="77777777" w:rsidR="007315C6" w:rsidRDefault="007315C6" w:rsidP="00B264FB">
      <w:pPr>
        <w:spacing w:after="160" w:line="259" w:lineRule="auto"/>
        <w:rPr>
          <w:rFonts w:ascii="Verdana" w:hAnsi="Verdana"/>
          <w:b/>
          <w:u w:val="single"/>
        </w:rPr>
      </w:pPr>
      <w:r w:rsidRPr="007315C6">
        <w:rPr>
          <w:rFonts w:ascii="Verdana" w:hAnsi="Verdana"/>
          <w:b/>
          <w:u w:val="single"/>
        </w:rPr>
        <w:lastRenderedPageBreak/>
        <w:t>Annexe 3 : Chefs de travaux d’atelier</w:t>
      </w:r>
    </w:p>
    <w:p w14:paraId="30695BA3" w14:textId="77777777" w:rsidR="00677223" w:rsidRDefault="00677223" w:rsidP="00677223">
      <w:pPr>
        <w:rPr>
          <w:rFonts w:ascii="Verdana" w:hAnsi="Verdana"/>
        </w:rPr>
      </w:pPr>
    </w:p>
    <w:p w14:paraId="7E2B674B" w14:textId="77777777" w:rsidR="004449BC" w:rsidRDefault="00677223" w:rsidP="00677223">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 xml:space="preserve">APPEL AUX CANDIDAT(E)S </w:t>
      </w:r>
    </w:p>
    <w:p w14:paraId="54ED3695" w14:textId="00BB2D40" w:rsidR="00677223" w:rsidRDefault="004449BC" w:rsidP="00677223">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 xml:space="preserve">À </w:t>
      </w:r>
      <w:r w:rsidR="00677223">
        <w:rPr>
          <w:rFonts w:ascii="Verdana" w:hAnsi="Verdana"/>
          <w:b/>
        </w:rPr>
        <w:t xml:space="preserve">UNE FONCTION DE CHEF DE TRAVAUX D’ATELIER </w:t>
      </w:r>
    </w:p>
    <w:p w14:paraId="4BA1B9C9" w14:textId="6D233B20" w:rsidR="00677223" w:rsidRDefault="00677223" w:rsidP="00677223">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 xml:space="preserve">DANS UNE </w:t>
      </w:r>
      <w:r w:rsidR="004449BC">
        <w:rPr>
          <w:rFonts w:ascii="Verdana" w:hAnsi="Verdana"/>
          <w:b/>
        </w:rPr>
        <w:t>É</w:t>
      </w:r>
      <w:r>
        <w:rPr>
          <w:rFonts w:ascii="Verdana" w:hAnsi="Verdana"/>
          <w:b/>
        </w:rPr>
        <w:t>COLE SECONDAIRE /SECONDAIRE INF</w:t>
      </w:r>
      <w:r w:rsidR="004449BC">
        <w:rPr>
          <w:rFonts w:ascii="Verdana" w:hAnsi="Verdana"/>
          <w:b/>
        </w:rPr>
        <w:t>É</w:t>
      </w:r>
      <w:r>
        <w:rPr>
          <w:rFonts w:ascii="Verdana" w:hAnsi="Verdana"/>
          <w:b/>
        </w:rPr>
        <w:t xml:space="preserve">RIEURE </w:t>
      </w:r>
      <w:r w:rsidRPr="00677223">
        <w:rPr>
          <w:rStyle w:val="Appelnotedebasdep"/>
          <w:rFonts w:ascii="Verdana" w:hAnsi="Verdana"/>
        </w:rPr>
        <w:footnoteReference w:id="20"/>
      </w:r>
      <w:r>
        <w:rPr>
          <w:rFonts w:ascii="Verdana" w:hAnsi="Verdana"/>
          <w:b/>
        </w:rPr>
        <w:t xml:space="preserve"> </w:t>
      </w:r>
    </w:p>
    <w:p w14:paraId="166144B7" w14:textId="6625C99F" w:rsidR="00677223" w:rsidRDefault="004449BC" w:rsidP="00677223">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ORDINAIRE / SPECIALISÉ</w:t>
      </w:r>
      <w:r w:rsidR="00677223">
        <w:rPr>
          <w:rFonts w:ascii="Verdana" w:hAnsi="Verdana"/>
          <w:b/>
        </w:rPr>
        <w:t xml:space="preserve">E </w:t>
      </w:r>
      <w:r w:rsidR="00677223">
        <w:rPr>
          <w:rFonts w:ascii="Verdana" w:hAnsi="Verdana"/>
          <w:b/>
        </w:rPr>
        <w:fldChar w:fldCharType="begin"/>
      </w:r>
      <w:r w:rsidR="00677223">
        <w:rPr>
          <w:rFonts w:ascii="Verdana" w:hAnsi="Verdana"/>
          <w:b/>
        </w:rPr>
        <w:instrText xml:space="preserve"> NOTEREF _Ref532804479 \f </w:instrText>
      </w:r>
      <w:r w:rsidR="00677223">
        <w:rPr>
          <w:rFonts w:ascii="Verdana" w:hAnsi="Verdana"/>
          <w:b/>
        </w:rPr>
        <w:fldChar w:fldCharType="separate"/>
      </w:r>
      <w:r w:rsidR="00677223">
        <w:rPr>
          <w:rStyle w:val="Appelnotedebasdep"/>
        </w:rPr>
        <w:t>1</w:t>
      </w:r>
      <w:r w:rsidR="00677223">
        <w:rPr>
          <w:rFonts w:ascii="Verdana" w:hAnsi="Verdana"/>
          <w:b/>
        </w:rPr>
        <w:fldChar w:fldCharType="end"/>
      </w:r>
    </w:p>
    <w:p w14:paraId="2C95DB27" w14:textId="77777777" w:rsidR="00677223" w:rsidRDefault="00677223" w:rsidP="00677223">
      <w:pPr>
        <w:pBdr>
          <w:top w:val="single" w:sz="4" w:space="1" w:color="auto"/>
          <w:left w:val="single" w:sz="4" w:space="4" w:color="auto"/>
          <w:bottom w:val="single" w:sz="4" w:space="1" w:color="auto"/>
          <w:right w:val="single" w:sz="4" w:space="4" w:color="auto"/>
        </w:pBdr>
        <w:jc w:val="center"/>
        <w:rPr>
          <w:rFonts w:ascii="Verdana" w:hAnsi="Verdana"/>
          <w:b/>
        </w:rPr>
      </w:pPr>
    </w:p>
    <w:p w14:paraId="0C052344" w14:textId="73DFE287" w:rsidR="00677223" w:rsidRPr="004449BC" w:rsidRDefault="00677223" w:rsidP="00677223">
      <w:pPr>
        <w:pBdr>
          <w:top w:val="single" w:sz="4" w:space="1" w:color="auto"/>
          <w:left w:val="single" w:sz="4" w:space="4" w:color="auto"/>
          <w:bottom w:val="single" w:sz="4" w:space="1" w:color="auto"/>
          <w:right w:val="single" w:sz="4" w:space="4" w:color="auto"/>
        </w:pBdr>
        <w:rPr>
          <w:rFonts w:ascii="Verdana" w:hAnsi="Verdana"/>
          <w:u w:val="single"/>
        </w:rPr>
      </w:pPr>
      <w:r w:rsidRPr="004449BC">
        <w:rPr>
          <w:rFonts w:ascii="Verdana" w:hAnsi="Verdana"/>
          <w:u w:val="single"/>
        </w:rPr>
        <w:t>Coordonnées du P.O.</w:t>
      </w:r>
      <w:r w:rsidR="004449BC" w:rsidRPr="004449BC">
        <w:rPr>
          <w:rFonts w:ascii="Verdana" w:hAnsi="Verdana"/>
        </w:rPr>
        <w:t> :</w:t>
      </w:r>
    </w:p>
    <w:p w14:paraId="3C268EBE"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Nom : </w:t>
      </w:r>
    </w:p>
    <w:p w14:paraId="2E3EDADA"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w:t>
      </w:r>
    </w:p>
    <w:p w14:paraId="3C5EB024" w14:textId="77777777" w:rsidR="00677223" w:rsidRPr="000A70CD"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électronique (facultatif) :</w:t>
      </w:r>
    </w:p>
    <w:p w14:paraId="179831D8"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p>
    <w:p w14:paraId="44BCDA00"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sidRPr="004449BC">
        <w:rPr>
          <w:rFonts w:ascii="Verdana" w:hAnsi="Verdana"/>
          <w:u w:val="single"/>
        </w:rPr>
        <w:t>Coordonnées de l'école</w:t>
      </w:r>
      <w:r>
        <w:rPr>
          <w:rFonts w:ascii="Verdana" w:hAnsi="Verdana"/>
        </w:rPr>
        <w:t xml:space="preserve"> :</w:t>
      </w:r>
    </w:p>
    <w:p w14:paraId="1C040420"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Nom :</w:t>
      </w:r>
    </w:p>
    <w:p w14:paraId="611EF619"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w:t>
      </w:r>
    </w:p>
    <w:p w14:paraId="7BD3F8F1"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Site web :</w:t>
      </w:r>
    </w:p>
    <w:p w14:paraId="0E0229EB"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Date présumée d’entrée en fonction :</w:t>
      </w:r>
    </w:p>
    <w:p w14:paraId="040ED34C" w14:textId="77777777" w:rsidR="00677223" w:rsidRDefault="00677223" w:rsidP="00677223">
      <w:pPr>
        <w:rPr>
          <w:rFonts w:ascii="Verdana" w:hAnsi="Verdana"/>
        </w:rPr>
      </w:pPr>
    </w:p>
    <w:p w14:paraId="47CCC38E"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sidRPr="009F5C51">
        <w:rPr>
          <w:rFonts w:ascii="Verdana" w:hAnsi="Verdana"/>
          <w:u w:val="single"/>
        </w:rPr>
        <w:t>Caractéristiques de l’école</w:t>
      </w:r>
      <w:r>
        <w:rPr>
          <w:rFonts w:ascii="Verdana" w:hAnsi="Verdana"/>
        </w:rPr>
        <w:t> : ……………………….. (facultatif)</w:t>
      </w:r>
    </w:p>
    <w:p w14:paraId="1576FA3A"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p>
    <w:p w14:paraId="68A353D8" w14:textId="77777777" w:rsidR="00677223" w:rsidRDefault="00677223" w:rsidP="00677223">
      <w:pPr>
        <w:spacing w:after="160" w:line="259" w:lineRule="auto"/>
        <w:rPr>
          <w:rFonts w:ascii="Verdana" w:hAnsi="Verdana"/>
        </w:rPr>
      </w:pPr>
    </w:p>
    <w:p w14:paraId="6093C298"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cs="Arial"/>
          <w:bCs/>
          <w:color w:val="000000" w:themeColor="text1"/>
          <w:u w:val="double"/>
        </w:rPr>
      </w:pPr>
      <w:r>
        <w:rPr>
          <w:rFonts w:ascii="Verdana" w:hAnsi="Verdana" w:cs="Arial"/>
          <w:bCs/>
          <w:color w:val="000000" w:themeColor="text1"/>
          <w:u w:val="double"/>
        </w:rPr>
        <w:t>Nature de l’emploi</w:t>
      </w:r>
      <w:r>
        <w:rPr>
          <w:rStyle w:val="Appelnotedebasdep"/>
          <w:rFonts w:ascii="Verdana" w:hAnsi="Verdana" w:cs="Arial"/>
          <w:bCs/>
          <w:color w:val="000000" w:themeColor="text1"/>
          <w:u w:val="double"/>
        </w:rPr>
        <w:footnoteReference w:id="21"/>
      </w:r>
      <w:r>
        <w:rPr>
          <w:rFonts w:ascii="Verdana" w:hAnsi="Verdana" w:cs="Arial"/>
          <w:bCs/>
          <w:color w:val="000000" w:themeColor="text1"/>
          <w:u w:val="double"/>
        </w:rPr>
        <w:t> :</w:t>
      </w:r>
    </w:p>
    <w:p w14:paraId="6F024818" w14:textId="77777777" w:rsidR="004449BC" w:rsidRDefault="004449BC" w:rsidP="00677223">
      <w:pPr>
        <w:pBdr>
          <w:top w:val="single" w:sz="4" w:space="1" w:color="auto"/>
          <w:left w:val="single" w:sz="4" w:space="4" w:color="auto"/>
          <w:bottom w:val="single" w:sz="4" w:space="1" w:color="auto"/>
          <w:right w:val="single" w:sz="4" w:space="4" w:color="auto"/>
        </w:pBdr>
        <w:rPr>
          <w:rFonts w:ascii="Verdana" w:hAnsi="Verdana"/>
          <w:u w:val="double"/>
        </w:rPr>
      </w:pPr>
    </w:p>
    <w:p w14:paraId="1F9D2B8B"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O emploi définitivement vacant ;</w:t>
      </w:r>
    </w:p>
    <w:p w14:paraId="62E17FDC" w14:textId="77777777" w:rsidR="00087549"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O emploi temporairement vacant, </w:t>
      </w:r>
    </w:p>
    <w:p w14:paraId="6B9C43AB" w14:textId="28091E7A" w:rsidR="00677223" w:rsidRDefault="00087549"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w:t>
      </w:r>
      <w:r w:rsidR="00677223">
        <w:rPr>
          <w:rFonts w:ascii="Verdana" w:hAnsi="Verdana"/>
        </w:rPr>
        <w:t>durée présumée du remplacement : ..........(à compléter)</w:t>
      </w:r>
      <w:r w:rsidR="00677223" w:rsidRPr="00692066">
        <w:rPr>
          <w:rFonts w:ascii="Verdana" w:hAnsi="Verdana"/>
        </w:rPr>
        <w:t xml:space="preserve"> </w:t>
      </w:r>
      <w:r w:rsidR="00677223">
        <w:rPr>
          <w:rFonts w:ascii="Verdana" w:hAnsi="Verdana"/>
        </w:rPr>
        <w:t>et motif du remplacement : ……... (à compléter)</w:t>
      </w:r>
    </w:p>
    <w:p w14:paraId="64DCDE98" w14:textId="77777777" w:rsidR="00677223" w:rsidRDefault="00677223" w:rsidP="00677223">
      <w:pPr>
        <w:rPr>
          <w:rFonts w:ascii="Verdana" w:hAnsi="Verdana"/>
        </w:rPr>
      </w:pPr>
    </w:p>
    <w:p w14:paraId="08546795"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Les dossiers de candidature doivent être envoyés au plus tard le ……. (à compléter) :</w:t>
      </w:r>
    </w:p>
    <w:p w14:paraId="291663FF"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w:t>
      </w:r>
      <w:r w:rsidRPr="000A70CD" w:rsidDel="009B6841">
        <w:rPr>
          <w:rFonts w:ascii="Verdana" w:hAnsi="Verdana"/>
        </w:rPr>
        <w:t xml:space="preserve"> par recommandé ou déposées contre accusé de réception</w:t>
      </w:r>
      <w:r>
        <w:rPr>
          <w:rFonts w:ascii="Verdana" w:hAnsi="Verdana"/>
        </w:rPr>
        <w:t> ;</w:t>
      </w:r>
      <w:r w:rsidRPr="000A70CD" w:rsidDel="009B6841">
        <w:rPr>
          <w:rFonts w:ascii="Verdana" w:hAnsi="Verdana"/>
        </w:rPr>
        <w:t xml:space="preserve"> </w:t>
      </w:r>
    </w:p>
    <w:p w14:paraId="507842C5" w14:textId="77777777" w:rsidR="004449BC"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et/ou par envoi électronique avec accusé de réception.</w:t>
      </w:r>
    </w:p>
    <w:p w14:paraId="7BB79A4F" w14:textId="77777777" w:rsidR="004449BC" w:rsidRDefault="004449BC" w:rsidP="00677223">
      <w:pPr>
        <w:pBdr>
          <w:top w:val="single" w:sz="4" w:space="1" w:color="auto"/>
          <w:left w:val="single" w:sz="4" w:space="4" w:color="auto"/>
          <w:bottom w:val="single" w:sz="4" w:space="1" w:color="auto"/>
          <w:right w:val="single" w:sz="4" w:space="4" w:color="auto"/>
        </w:pBdr>
        <w:rPr>
          <w:rFonts w:ascii="Verdana" w:hAnsi="Verdana"/>
        </w:rPr>
      </w:pPr>
    </w:p>
    <w:p w14:paraId="5B06EF33" w14:textId="30A66D30"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à l’attention de ………….. (à compléter)</w:t>
      </w:r>
      <w:r w:rsidR="004449BC">
        <w:rPr>
          <w:rFonts w:ascii="Verdana" w:hAnsi="Verdana"/>
        </w:rPr>
        <w:t>.</w:t>
      </w:r>
    </w:p>
    <w:p w14:paraId="52B4D225" w14:textId="77777777" w:rsidR="004449BC" w:rsidRDefault="004449BC" w:rsidP="00677223">
      <w:pPr>
        <w:pBdr>
          <w:top w:val="single" w:sz="4" w:space="1" w:color="auto"/>
          <w:left w:val="single" w:sz="4" w:space="4" w:color="auto"/>
          <w:bottom w:val="single" w:sz="4" w:space="1" w:color="auto"/>
          <w:right w:val="single" w:sz="4" w:space="4" w:color="auto"/>
        </w:pBdr>
        <w:rPr>
          <w:rFonts w:ascii="Verdana" w:hAnsi="Verdana"/>
        </w:rPr>
      </w:pPr>
    </w:p>
    <w:p w14:paraId="34134EE5" w14:textId="78AAEDF8"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 dossier de candidature comportera …… (à compléter)</w:t>
      </w:r>
      <w:r w:rsidR="004449BC">
        <w:rPr>
          <w:rFonts w:ascii="Verdana" w:hAnsi="Verdana"/>
        </w:rPr>
        <w:t>.</w:t>
      </w:r>
    </w:p>
    <w:p w14:paraId="4A429DC2" w14:textId="77777777" w:rsidR="004449BC" w:rsidRDefault="004449BC" w:rsidP="00677223">
      <w:pPr>
        <w:pBdr>
          <w:top w:val="single" w:sz="4" w:space="1" w:color="auto"/>
          <w:left w:val="single" w:sz="4" w:space="4" w:color="auto"/>
          <w:bottom w:val="single" w:sz="4" w:space="1" w:color="auto"/>
          <w:right w:val="single" w:sz="4" w:space="4" w:color="auto"/>
        </w:pBdr>
        <w:rPr>
          <w:rFonts w:ascii="Verdana" w:hAnsi="Verdana"/>
        </w:rPr>
      </w:pPr>
    </w:p>
    <w:p w14:paraId="63C67916"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Le cas échéant, une copie des attestations de réussite obtenues dans le cadre de la formation spécifique sera jointe à l'acte de candidature. </w:t>
      </w:r>
    </w:p>
    <w:p w14:paraId="50202F49" w14:textId="77777777" w:rsidR="00677223" w:rsidRDefault="00677223" w:rsidP="00677223">
      <w:pPr>
        <w:pBdr>
          <w:top w:val="single" w:sz="4" w:space="1" w:color="auto"/>
          <w:left w:val="single" w:sz="4" w:space="4" w:color="auto"/>
          <w:bottom w:val="single" w:sz="4" w:space="1" w:color="auto"/>
          <w:right w:val="single" w:sz="4" w:space="4" w:color="auto"/>
        </w:pBdr>
        <w:rPr>
          <w:rFonts w:ascii="Verdana" w:hAnsi="Verdana"/>
        </w:rPr>
      </w:pPr>
    </w:p>
    <w:p w14:paraId="7DC2EBBE" w14:textId="77777777" w:rsidR="00677223" w:rsidRDefault="00677223" w:rsidP="00677223">
      <w:pPr>
        <w:rPr>
          <w:rFonts w:ascii="Verdana" w:hAnsi="Verdana"/>
        </w:rPr>
      </w:pPr>
    </w:p>
    <w:p w14:paraId="39DACB44" w14:textId="77777777" w:rsidR="00677223" w:rsidRPr="000A70CD" w:rsidDel="009B6841" w:rsidRDefault="00677223" w:rsidP="00677223">
      <w:pPr>
        <w:rPr>
          <w:rFonts w:ascii="Verdana" w:hAnsi="Verdana"/>
        </w:rPr>
      </w:pPr>
    </w:p>
    <w:p w14:paraId="681183E2" w14:textId="5570837A" w:rsidR="00677223" w:rsidRDefault="00677223" w:rsidP="004449BC">
      <w:pPr>
        <w:pBdr>
          <w:top w:val="single" w:sz="4" w:space="0" w:color="auto"/>
          <w:left w:val="single" w:sz="4" w:space="4" w:color="auto"/>
          <w:bottom w:val="single" w:sz="4" w:space="1" w:color="auto"/>
          <w:right w:val="single" w:sz="4" w:space="4" w:color="auto"/>
        </w:pBdr>
        <w:jc w:val="both"/>
        <w:rPr>
          <w:rFonts w:ascii="Verdana" w:hAnsi="Verdana"/>
        </w:rPr>
      </w:pPr>
      <w:r w:rsidRPr="000A70CD" w:rsidDel="009B6841">
        <w:rPr>
          <w:rFonts w:ascii="Verdana" w:hAnsi="Verdana"/>
        </w:rPr>
        <w:lastRenderedPageBreak/>
        <w:t xml:space="preserve">Coordonnées de la personne-contact auprès de laquelle </w:t>
      </w:r>
      <w:r>
        <w:rPr>
          <w:rFonts w:ascii="Verdana" w:hAnsi="Verdana"/>
        </w:rPr>
        <w:t>des</w:t>
      </w:r>
      <w:r w:rsidRPr="000A70CD" w:rsidDel="009B6841">
        <w:rPr>
          <w:rFonts w:ascii="Verdana" w:hAnsi="Verdana"/>
        </w:rPr>
        <w:t xml:space="preserve"> renseignements complémentaires peuvent être obtenus :</w:t>
      </w:r>
    </w:p>
    <w:p w14:paraId="0F55020D" w14:textId="77777777" w:rsidR="004A5BEF" w:rsidRDefault="004A5BEF" w:rsidP="004449BC">
      <w:pPr>
        <w:pBdr>
          <w:top w:val="single" w:sz="4" w:space="0" w:color="auto"/>
          <w:left w:val="single" w:sz="4" w:space="4" w:color="auto"/>
          <w:bottom w:val="single" w:sz="4" w:space="1" w:color="auto"/>
          <w:right w:val="single" w:sz="4" w:space="4" w:color="auto"/>
        </w:pBdr>
        <w:jc w:val="both"/>
        <w:rPr>
          <w:rFonts w:ascii="Verdana" w:hAnsi="Verdana"/>
        </w:rPr>
      </w:pPr>
    </w:p>
    <w:p w14:paraId="4B3C5436" w14:textId="77777777" w:rsidR="004A5BEF" w:rsidRDefault="004A5BEF" w:rsidP="004449BC">
      <w:pPr>
        <w:pBdr>
          <w:top w:val="single" w:sz="4" w:space="0" w:color="auto"/>
          <w:left w:val="single" w:sz="4" w:space="4" w:color="auto"/>
          <w:bottom w:val="single" w:sz="4" w:space="1" w:color="auto"/>
          <w:right w:val="single" w:sz="4" w:space="4" w:color="auto"/>
        </w:pBdr>
        <w:jc w:val="both"/>
        <w:rPr>
          <w:rFonts w:ascii="Verdana" w:hAnsi="Verdana"/>
        </w:rPr>
      </w:pPr>
    </w:p>
    <w:p w14:paraId="64776AE4" w14:textId="77777777" w:rsidR="004A5BEF" w:rsidRDefault="004A5BEF" w:rsidP="004449BC">
      <w:pPr>
        <w:pBdr>
          <w:top w:val="single" w:sz="4" w:space="0" w:color="auto"/>
          <w:left w:val="single" w:sz="4" w:space="4" w:color="auto"/>
          <w:bottom w:val="single" w:sz="4" w:space="1" w:color="auto"/>
          <w:right w:val="single" w:sz="4" w:space="4" w:color="auto"/>
        </w:pBdr>
        <w:jc w:val="both"/>
        <w:rPr>
          <w:rFonts w:ascii="Verdana" w:hAnsi="Verdana"/>
        </w:rPr>
      </w:pPr>
    </w:p>
    <w:p w14:paraId="544C8D69" w14:textId="77777777" w:rsidR="004A5BEF" w:rsidRDefault="004A5BEF" w:rsidP="004449BC">
      <w:pPr>
        <w:pBdr>
          <w:top w:val="single" w:sz="4" w:space="0" w:color="auto"/>
          <w:left w:val="single" w:sz="4" w:space="4" w:color="auto"/>
          <w:bottom w:val="single" w:sz="4" w:space="1" w:color="auto"/>
          <w:right w:val="single" w:sz="4" w:space="4" w:color="auto"/>
        </w:pBdr>
        <w:jc w:val="both"/>
        <w:rPr>
          <w:rFonts w:ascii="Verdana" w:hAnsi="Verdana"/>
        </w:rPr>
      </w:pPr>
    </w:p>
    <w:p w14:paraId="17D9D428" w14:textId="77777777" w:rsidR="004A5BEF" w:rsidRDefault="004A5BEF" w:rsidP="004449BC">
      <w:pPr>
        <w:pBdr>
          <w:top w:val="single" w:sz="4" w:space="0" w:color="auto"/>
          <w:left w:val="single" w:sz="4" w:space="4" w:color="auto"/>
          <w:bottom w:val="single" w:sz="4" w:space="1" w:color="auto"/>
          <w:right w:val="single" w:sz="4" w:space="4" w:color="auto"/>
        </w:pBdr>
        <w:jc w:val="both"/>
        <w:rPr>
          <w:rFonts w:ascii="Verdana" w:hAnsi="Verdana"/>
        </w:rPr>
      </w:pPr>
    </w:p>
    <w:p w14:paraId="4F7742F7" w14:textId="77777777" w:rsidR="00AC70A5" w:rsidRDefault="00AC70A5" w:rsidP="00AC70A5">
      <w:pPr>
        <w:spacing w:after="160" w:line="259" w:lineRule="auto"/>
        <w:rPr>
          <w:rFonts w:ascii="Verdana" w:hAnsi="Verdana" w:cs="Arial"/>
          <w:bCs/>
          <w:color w:val="000000" w:themeColor="text1"/>
          <w:u w:val="double"/>
        </w:rPr>
      </w:pPr>
    </w:p>
    <w:p w14:paraId="4904E223" w14:textId="2D50EB47" w:rsidR="00AC70A5" w:rsidRDefault="00AC70A5" w:rsidP="00AC70A5">
      <w:pPr>
        <w:spacing w:after="160" w:line="259" w:lineRule="auto"/>
        <w:rPr>
          <w:rFonts w:ascii="Verdana" w:hAnsi="Verdana" w:cs="Arial"/>
          <w:bCs/>
          <w:color w:val="000000" w:themeColor="text1"/>
          <w:u w:val="double"/>
        </w:rPr>
      </w:pPr>
      <w:r>
        <w:rPr>
          <w:rFonts w:ascii="Verdana" w:hAnsi="Verdana" w:cs="Arial"/>
          <w:bCs/>
          <w:noProof/>
          <w:color w:val="000000" w:themeColor="text1"/>
          <w:u w:val="double"/>
        </w:rPr>
        <mc:AlternateContent>
          <mc:Choice Requires="wps">
            <w:drawing>
              <wp:anchor distT="0" distB="0" distL="114300" distR="114300" simplePos="0" relativeHeight="251659264" behindDoc="0" locked="0" layoutInCell="1" allowOverlap="1" wp14:anchorId="1367FE82" wp14:editId="64A956E4">
                <wp:simplePos x="0" y="0"/>
                <wp:positionH relativeFrom="column">
                  <wp:posOffset>-80645</wp:posOffset>
                </wp:positionH>
                <wp:positionV relativeFrom="paragraph">
                  <wp:posOffset>133985</wp:posOffset>
                </wp:positionV>
                <wp:extent cx="5943600" cy="13430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9436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5E5A0" w14:textId="77777777" w:rsidR="00AC70A5" w:rsidRDefault="00AC70A5">
                            <w:pPr>
                              <w:rPr>
                                <w:lang w:val="fr-FR"/>
                              </w:rPr>
                            </w:pPr>
                          </w:p>
                          <w:p w14:paraId="3B1FB5E7" w14:textId="77777777" w:rsidR="00AC70A5" w:rsidRDefault="00AC70A5" w:rsidP="00AC70A5">
                            <w:pPr>
                              <w:spacing w:after="160" w:line="259" w:lineRule="auto"/>
                              <w:rPr>
                                <w:rFonts w:ascii="Verdana" w:hAnsi="Verdana"/>
                                <w:u w:val="double"/>
                              </w:rPr>
                            </w:pPr>
                            <w:r>
                              <w:rPr>
                                <w:rFonts w:ascii="Verdana" w:hAnsi="Verdana" w:cs="Arial"/>
                                <w:bCs/>
                                <w:color w:val="000000" w:themeColor="text1"/>
                                <w:u w:val="double"/>
                              </w:rPr>
                              <w:t>Destinataires de l’appel</w:t>
                            </w:r>
                            <w:r w:rsidRPr="005C3DFA">
                              <w:rPr>
                                <w:rFonts w:ascii="Verdana" w:hAnsi="Verdana" w:cs="Arial"/>
                                <w:bCs/>
                                <w:color w:val="000000" w:themeColor="text1"/>
                              </w:rPr>
                              <w:t xml:space="preserve"> </w:t>
                            </w:r>
                            <w:r w:rsidRPr="005C3DFA">
                              <w:rPr>
                                <w:rStyle w:val="Appelnotedebasdep"/>
                                <w:rFonts w:ascii="Verdana" w:hAnsi="Verdana" w:cs="Arial"/>
                                <w:bCs/>
                                <w:color w:val="000000" w:themeColor="text1"/>
                              </w:rPr>
                              <w:footnoteRef/>
                            </w:r>
                            <w:r w:rsidRPr="005C3DFA">
                              <w:rPr>
                                <w:rFonts w:ascii="Verdana" w:hAnsi="Verdana" w:cs="Arial"/>
                                <w:bCs/>
                                <w:color w:val="000000" w:themeColor="text1"/>
                              </w:rPr>
                              <w:t> :</w:t>
                            </w:r>
                          </w:p>
                          <w:p w14:paraId="4A92395B" w14:textId="77777777" w:rsidR="00AC70A5" w:rsidRDefault="00AC70A5" w:rsidP="00AC70A5">
                            <w:pPr>
                              <w:jc w:val="both"/>
                              <w:rPr>
                                <w:rFonts w:ascii="Verdana" w:hAnsi="Verdana" w:cs="Arial"/>
                                <w:color w:val="000000" w:themeColor="text1"/>
                              </w:rPr>
                            </w:pPr>
                            <w:r>
                              <w:rPr>
                                <w:rFonts w:ascii="Verdana" w:hAnsi="Verdana"/>
                              </w:rPr>
                              <w:t xml:space="preserve">O </w:t>
                            </w:r>
                            <w:r>
                              <w:rPr>
                                <w:rFonts w:ascii="Verdana" w:hAnsi="Verdana" w:cs="Arial"/>
                                <w:color w:val="000000" w:themeColor="text1"/>
                              </w:rPr>
                              <w:t>les membres du personnel exerçant leurs fonctions au sein du pouvoir organisateur</w:t>
                            </w:r>
                            <w:r>
                              <w:rPr>
                                <w:rFonts w:ascii="Verdana" w:hAnsi="Verdana"/>
                              </w:rPr>
                              <w:t> ;</w:t>
                            </w:r>
                          </w:p>
                          <w:p w14:paraId="66AF3B1D" w14:textId="77777777" w:rsidR="00AC70A5" w:rsidRDefault="00AC70A5" w:rsidP="00AC70A5">
                            <w:pPr>
                              <w:jc w:val="both"/>
                              <w:rPr>
                                <w:rFonts w:ascii="Verdana" w:hAnsi="Verdana"/>
                              </w:rPr>
                            </w:pPr>
                            <w:r>
                              <w:rPr>
                                <w:rFonts w:ascii="Verdana" w:hAnsi="Verdana" w:cs="Arial"/>
                                <w:color w:val="000000" w:themeColor="text1"/>
                              </w:rPr>
                              <w:t>O toute personne remplissant les conditions d’accès à la fonction</w:t>
                            </w:r>
                            <w:r>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67FE82" id="_x0000_t202" coordsize="21600,21600" o:spt="202" path="m,l,21600r21600,l21600,xe">
                <v:stroke joinstyle="miter"/>
                <v:path gradientshapeok="t" o:connecttype="rect"/>
              </v:shapetype>
              <v:shape id="Zone de texte 1" o:spid="_x0000_s1026" type="#_x0000_t202" style="position:absolute;margin-left:-6.35pt;margin-top:10.55pt;width:468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" fillcolor="white [3201]" strokeweight=".5pt">
                <v:textbox>
                  <w:txbxContent>
                    <w:p w14:paraId="1985E5A0" w14:textId="77777777" w:rsidR="00AC70A5" w:rsidRDefault="00AC70A5">
                      <w:pPr>
                        <w:rPr>
                          <w:lang w:val="fr-FR"/>
                        </w:rPr>
                      </w:pPr>
                    </w:p>
                    <w:p w14:paraId="3B1FB5E7" w14:textId="77777777" w:rsidR="00AC70A5" w:rsidRDefault="00AC70A5" w:rsidP="00AC70A5">
                      <w:pPr>
                        <w:spacing w:after="160" w:line="259" w:lineRule="auto"/>
                        <w:rPr>
                          <w:rFonts w:ascii="Verdana" w:hAnsi="Verdana"/>
                          <w:u w:val="double"/>
                        </w:rPr>
                      </w:pPr>
                      <w:r>
                        <w:rPr>
                          <w:rFonts w:ascii="Verdana" w:hAnsi="Verdana" w:cs="Arial"/>
                          <w:bCs/>
                          <w:color w:val="000000" w:themeColor="text1"/>
                          <w:u w:val="double"/>
                        </w:rPr>
                        <w:t>Destinataires de l’appel</w:t>
                      </w:r>
                      <w:r w:rsidRPr="005C3DFA">
                        <w:rPr>
                          <w:rFonts w:ascii="Verdana" w:hAnsi="Verdana" w:cs="Arial"/>
                          <w:bCs/>
                          <w:color w:val="000000" w:themeColor="text1"/>
                        </w:rPr>
                        <w:t xml:space="preserve"> </w:t>
                      </w:r>
                      <w:r w:rsidRPr="005C3DFA">
                        <w:rPr>
                          <w:rStyle w:val="Appelnotedebasdep"/>
                          <w:rFonts w:ascii="Verdana" w:hAnsi="Verdana" w:cs="Arial"/>
                          <w:bCs/>
                          <w:color w:val="000000" w:themeColor="text1"/>
                        </w:rPr>
                        <w:footnoteRef/>
                      </w:r>
                      <w:r w:rsidRPr="005C3DFA">
                        <w:rPr>
                          <w:rFonts w:ascii="Verdana" w:hAnsi="Verdana" w:cs="Arial"/>
                          <w:bCs/>
                          <w:color w:val="000000" w:themeColor="text1"/>
                        </w:rPr>
                        <w:t> :</w:t>
                      </w:r>
                    </w:p>
                    <w:p w14:paraId="4A92395B" w14:textId="77777777" w:rsidR="00AC70A5" w:rsidRDefault="00AC70A5" w:rsidP="00AC70A5">
                      <w:pPr>
                        <w:jc w:val="both"/>
                        <w:rPr>
                          <w:rFonts w:ascii="Verdana" w:hAnsi="Verdana" w:cs="Arial"/>
                          <w:color w:val="000000" w:themeColor="text1"/>
                        </w:rPr>
                      </w:pPr>
                      <w:r>
                        <w:rPr>
                          <w:rFonts w:ascii="Verdana" w:hAnsi="Verdana"/>
                        </w:rPr>
                        <w:t xml:space="preserve">O </w:t>
                      </w:r>
                      <w:r>
                        <w:rPr>
                          <w:rFonts w:ascii="Verdana" w:hAnsi="Verdana" w:cs="Arial"/>
                          <w:color w:val="000000" w:themeColor="text1"/>
                        </w:rPr>
                        <w:t>les membres du personnel exerçant leurs fonctions au sein du pouvoir organisateur</w:t>
                      </w:r>
                      <w:r>
                        <w:rPr>
                          <w:rFonts w:ascii="Verdana" w:hAnsi="Verdana"/>
                        </w:rPr>
                        <w:t> ;</w:t>
                      </w:r>
                    </w:p>
                    <w:p w14:paraId="66AF3B1D" w14:textId="77777777" w:rsidR="00AC70A5" w:rsidRDefault="00AC70A5" w:rsidP="00AC70A5">
                      <w:pPr>
                        <w:jc w:val="both"/>
                        <w:rPr>
                          <w:rFonts w:ascii="Verdana" w:hAnsi="Verdana"/>
                        </w:rPr>
                      </w:pPr>
                      <w:r>
                        <w:rPr>
                          <w:rFonts w:ascii="Verdana" w:hAnsi="Verdana" w:cs="Arial"/>
                          <w:color w:val="000000" w:themeColor="text1"/>
                        </w:rPr>
                        <w:t>O toute personne remplissant les conditions d’accès à la fonction</w:t>
                      </w:r>
                      <w:r>
                        <w:rPr>
                          <w:rFonts w:ascii="Verdana" w:hAnsi="Verdana"/>
                        </w:rPr>
                        <w:t>.</w:t>
                      </w:r>
                    </w:p>
                  </w:txbxContent>
                </v:textbox>
              </v:shape>
            </w:pict>
          </mc:Fallback>
        </mc:AlternateContent>
      </w:r>
    </w:p>
    <w:p w14:paraId="5B643E3E" w14:textId="77777777" w:rsidR="00AC70A5" w:rsidRDefault="00AC70A5" w:rsidP="00AC70A5">
      <w:pPr>
        <w:spacing w:after="160" w:line="259" w:lineRule="auto"/>
        <w:rPr>
          <w:rFonts w:ascii="Verdana" w:hAnsi="Verdana" w:cs="Arial"/>
          <w:bCs/>
          <w:color w:val="000000" w:themeColor="text1"/>
          <w:u w:val="double"/>
        </w:rPr>
      </w:pPr>
    </w:p>
    <w:p w14:paraId="2FB4AF16" w14:textId="77777777" w:rsidR="00AC70A5" w:rsidRDefault="00AC70A5" w:rsidP="00AC70A5">
      <w:pPr>
        <w:spacing w:after="160" w:line="259" w:lineRule="auto"/>
        <w:rPr>
          <w:rFonts w:ascii="Verdana" w:hAnsi="Verdana" w:cs="Arial"/>
          <w:bCs/>
          <w:color w:val="000000" w:themeColor="text1"/>
          <w:u w:val="double"/>
        </w:rPr>
      </w:pPr>
    </w:p>
    <w:p w14:paraId="41AD9B4F" w14:textId="77777777" w:rsidR="00AC70A5" w:rsidRDefault="00AC70A5" w:rsidP="00AC70A5">
      <w:pPr>
        <w:spacing w:after="160" w:line="259" w:lineRule="auto"/>
        <w:rPr>
          <w:rFonts w:ascii="Verdana" w:hAnsi="Verdana" w:cs="Arial"/>
          <w:bCs/>
          <w:color w:val="000000" w:themeColor="text1"/>
          <w:u w:val="double"/>
        </w:rPr>
      </w:pPr>
    </w:p>
    <w:p w14:paraId="3C2C0801" w14:textId="77777777" w:rsidR="00AC70A5" w:rsidRDefault="00AC70A5" w:rsidP="00AC70A5">
      <w:pPr>
        <w:spacing w:after="160" w:line="259" w:lineRule="auto"/>
        <w:rPr>
          <w:rFonts w:ascii="Verdana" w:hAnsi="Verdana" w:cs="Arial"/>
          <w:bCs/>
          <w:color w:val="000000" w:themeColor="text1"/>
          <w:u w:val="double"/>
        </w:rPr>
      </w:pPr>
    </w:p>
    <w:p w14:paraId="59EF5E03" w14:textId="77777777" w:rsidR="00AC70A5" w:rsidRDefault="00AC70A5" w:rsidP="00AC70A5">
      <w:pPr>
        <w:jc w:val="both"/>
        <w:rPr>
          <w:rFonts w:ascii="Verdana" w:hAnsi="Verdana"/>
        </w:rPr>
      </w:pPr>
    </w:p>
    <w:p w14:paraId="5E9DF289" w14:textId="77777777" w:rsidR="00677223" w:rsidRDefault="00677223" w:rsidP="0067722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6C6E63E2" w14:textId="77777777" w:rsidR="00677223" w:rsidRDefault="00677223" w:rsidP="0067722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61FAC771" w14:textId="77777777" w:rsidR="00677223" w:rsidRDefault="00677223" w:rsidP="00677223">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2 : Profil de fonction établi par le Pouvoir organisateur</w:t>
      </w:r>
      <w:r>
        <w:rPr>
          <w:rStyle w:val="Appelnotedebasdep"/>
          <w:rFonts w:ascii="Verdana" w:hAnsi="Verdana"/>
        </w:rPr>
        <w:footnoteReference w:id="22"/>
      </w:r>
      <w:r>
        <w:rPr>
          <w:rFonts w:ascii="Verdana" w:hAnsi="Verdana"/>
        </w:rPr>
        <w:t xml:space="preserve">. </w:t>
      </w:r>
    </w:p>
    <w:p w14:paraId="6CC21AEE" w14:textId="77777777" w:rsidR="00677223" w:rsidRDefault="00677223" w:rsidP="00677223">
      <w:pPr>
        <w:spacing w:after="160" w:line="259" w:lineRule="auto"/>
        <w:rPr>
          <w:rFonts w:ascii="Verdana" w:hAnsi="Verdana"/>
        </w:rPr>
      </w:pPr>
      <w:r>
        <w:rPr>
          <w:rFonts w:ascii="Verdana" w:hAnsi="Verdana"/>
        </w:rPr>
        <w:br w:type="page"/>
      </w:r>
    </w:p>
    <w:p w14:paraId="6D901757" w14:textId="77777777" w:rsidR="00677223" w:rsidRDefault="00677223" w:rsidP="00677223">
      <w:pPr>
        <w:spacing w:after="160" w:line="259" w:lineRule="auto"/>
        <w:rPr>
          <w:rFonts w:ascii="Verdana" w:hAnsi="Verdana"/>
        </w:rPr>
      </w:pPr>
    </w:p>
    <w:p w14:paraId="4BDC609D" w14:textId="77777777" w:rsidR="00677223" w:rsidRPr="00AC70A5" w:rsidRDefault="00677223" w:rsidP="00677223">
      <w:pPr>
        <w:rPr>
          <w:rFonts w:ascii="Verdana" w:hAnsi="Verdana"/>
          <w:i/>
        </w:rPr>
      </w:pPr>
      <w:r w:rsidRPr="00AC70A5">
        <w:rPr>
          <w:rFonts w:ascii="Verdana" w:hAnsi="Verdana"/>
          <w:i/>
        </w:rPr>
        <w:t xml:space="preserve">Annexe 1. Conditions d’accès à la fonction </w:t>
      </w:r>
    </w:p>
    <w:p w14:paraId="60733230" w14:textId="77777777" w:rsidR="00677223" w:rsidRDefault="00677223" w:rsidP="00677223">
      <w:pPr>
        <w:pBdr>
          <w:top w:val="single" w:sz="4" w:space="1" w:color="auto"/>
          <w:left w:val="single" w:sz="4" w:space="4" w:color="auto"/>
          <w:bottom w:val="single" w:sz="4" w:space="14" w:color="auto"/>
          <w:right w:val="single" w:sz="4" w:space="4" w:color="auto"/>
        </w:pBdr>
        <w:jc w:val="both"/>
        <w:rPr>
          <w:rFonts w:ascii="Verdana" w:hAnsi="Verdana"/>
        </w:rPr>
      </w:pPr>
      <w:r>
        <w:rPr>
          <w:rFonts w:ascii="Verdana" w:hAnsi="Verdana"/>
          <w:b/>
          <w:u w:val="double"/>
        </w:rPr>
        <w:t>Les conditions légales d'accès à la fonction</w:t>
      </w:r>
      <w:r>
        <w:rPr>
          <w:rFonts w:ascii="Verdana" w:hAnsi="Verdana"/>
        </w:rPr>
        <w:t xml:space="preserve"> à titre temporaire sont :</w:t>
      </w:r>
    </w:p>
    <w:p w14:paraId="3E593C65" w14:textId="77777777" w:rsidR="00677223" w:rsidRDefault="00677223" w:rsidP="00677223">
      <w:pPr>
        <w:pBdr>
          <w:top w:val="single" w:sz="4" w:space="1" w:color="auto"/>
          <w:left w:val="single" w:sz="4" w:space="4" w:color="auto"/>
          <w:bottom w:val="single" w:sz="4" w:space="14" w:color="auto"/>
          <w:right w:val="single" w:sz="4" w:space="4" w:color="auto"/>
        </w:pBdr>
        <w:jc w:val="both"/>
        <w:rPr>
          <w:rFonts w:ascii="Verdana" w:hAnsi="Verdana"/>
        </w:rPr>
      </w:pPr>
    </w:p>
    <w:p w14:paraId="006ECA2F" w14:textId="77777777" w:rsidR="00677223" w:rsidRDefault="00677223" w:rsidP="00677223">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1° avoir acquis une ancienneté de service de trois ans au sein de l'enseignement organisé ou subventionné par la Communauté française, dans une des fonctions de la catégorie du personnel directeur et enseignant</w:t>
      </w:r>
      <w:r>
        <w:rPr>
          <w:rStyle w:val="Appelnotedebasdep"/>
          <w:rFonts w:ascii="Verdana" w:hAnsi="Verdana" w:cs="Arial"/>
          <w:color w:val="000000" w:themeColor="text1"/>
        </w:rPr>
        <w:footnoteReference w:id="23"/>
      </w:r>
      <w:r>
        <w:rPr>
          <w:rFonts w:ascii="Verdana" w:hAnsi="Verdana" w:cs="Arial"/>
          <w:color w:val="000000" w:themeColor="text1"/>
        </w:rPr>
        <w:t> ;</w:t>
      </w:r>
    </w:p>
    <w:p w14:paraId="354F183C" w14:textId="77777777" w:rsidR="00677223" w:rsidRDefault="00677223" w:rsidP="00677223">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 xml:space="preserve">2° </w:t>
      </w:r>
      <w:r>
        <w:rPr>
          <w:rFonts w:ascii="Verdana" w:hAnsi="Verdana" w:cs="Arial"/>
          <w:color w:val="000000"/>
        </w:rPr>
        <w:t>dans un pouvoir organisateur de l'enseignement organisé ou subventionné par la Communauté française, avant cet engagement, d'une ou de plusieurs fonctions donnant accès à la fonction de sélection à conférer, ou conformément à l’article 11 du décret du 4 janvier 1999 (pour l’enseignement organisé par la Fédération Wallonie-Bruxelles) ou conformément au tableau qui suit (pour l’enseignement subventionné par la Communauté française)</w:t>
      </w:r>
      <w:r>
        <w:rPr>
          <w:rFonts w:ascii="Verdana" w:hAnsi="Verdana" w:cs="Arial"/>
          <w:color w:val="000000" w:themeColor="text1"/>
        </w:rPr>
        <w:t xml:space="preserve"> ;</w:t>
      </w:r>
    </w:p>
    <w:p w14:paraId="36618140" w14:textId="77777777" w:rsidR="00677223" w:rsidRDefault="00677223" w:rsidP="00677223">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3° être porteur d'un titre de capacité conformément au tableau ci-dessous ;</w:t>
      </w:r>
    </w:p>
    <w:p w14:paraId="55A85638" w14:textId="77777777" w:rsidR="00677223" w:rsidRDefault="00677223" w:rsidP="00677223">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themeColor="text1"/>
        </w:rPr>
      </w:pPr>
      <w:r>
        <w:rPr>
          <w:rFonts w:ascii="Verdana" w:hAnsi="Verdana" w:cs="Arial"/>
          <w:color w:val="000000" w:themeColor="text1"/>
        </w:rPr>
        <w:t>4° avoir répondu à l’appel à candidatures.</w:t>
      </w:r>
    </w:p>
    <w:p w14:paraId="36007C09" w14:textId="77777777" w:rsidR="00677223" w:rsidRDefault="00677223" w:rsidP="00677223">
      <w:pPr>
        <w:pStyle w:val="Notedebasdepage"/>
        <w:jc w:val="both"/>
        <w:rPr>
          <w:rFonts w:ascii="Verdana" w:eastAsia="Times New Roman" w:hAnsi="Verdana" w:cs="Arial"/>
          <w:b/>
          <w:color w:val="000000" w:themeColor="text1"/>
          <w:sz w:val="22"/>
          <w:szCs w:val="22"/>
          <w:lang w:eastAsia="fr-FR"/>
        </w:rPr>
      </w:pPr>
    </w:p>
    <w:p w14:paraId="4BA32901" w14:textId="77777777" w:rsidR="00677223" w:rsidRDefault="00677223" w:rsidP="00677223">
      <w:pPr>
        <w:pStyle w:val="Notedebasdepage"/>
        <w:jc w:val="both"/>
        <w:rPr>
          <w:rFonts w:ascii="Verdana" w:eastAsia="Times New Roman" w:hAnsi="Verdana" w:cs="Arial"/>
          <w:b/>
          <w:color w:val="000000" w:themeColor="text1"/>
          <w:sz w:val="22"/>
          <w:szCs w:val="22"/>
          <w:lang w:eastAsia="fr-FR"/>
        </w:rPr>
      </w:pPr>
    </w:p>
    <w:tbl>
      <w:tblPr>
        <w:tblStyle w:val="Grilledutableau"/>
        <w:tblW w:w="0" w:type="auto"/>
        <w:tblLook w:val="04A0" w:firstRow="1" w:lastRow="0" w:firstColumn="1" w:lastColumn="0" w:noHBand="0" w:noVBand="1"/>
      </w:tblPr>
      <w:tblGrid>
        <w:gridCol w:w="4531"/>
        <w:gridCol w:w="4531"/>
      </w:tblGrid>
      <w:tr w:rsidR="00677223" w14:paraId="60CEEB54" w14:textId="77777777" w:rsidTr="00447A9F">
        <w:tc>
          <w:tcPr>
            <w:tcW w:w="4531" w:type="dxa"/>
          </w:tcPr>
          <w:p w14:paraId="4D68ECFF" w14:textId="77777777" w:rsidR="00677223" w:rsidRDefault="00677223" w:rsidP="00447A9F">
            <w:pPr>
              <w:pStyle w:val="Notedebasdepage"/>
              <w:jc w:val="center"/>
              <w:rPr>
                <w:rFonts w:ascii="Verdana" w:eastAsia="Times New Roman" w:hAnsi="Verdana" w:cs="Arial"/>
                <w:color w:val="000000" w:themeColor="text1"/>
                <w:sz w:val="22"/>
                <w:szCs w:val="22"/>
                <w:lang w:eastAsia="fr-FR"/>
              </w:rPr>
            </w:pPr>
            <w:r>
              <w:rPr>
                <w:rFonts w:ascii="Verdana" w:eastAsia="Times New Roman" w:hAnsi="Verdana" w:cs="Arial"/>
                <w:color w:val="000000" w:themeColor="text1"/>
                <w:sz w:val="22"/>
                <w:szCs w:val="22"/>
                <w:lang w:eastAsia="fr-FR"/>
              </w:rPr>
              <w:t>Fonction exercée</w:t>
            </w:r>
          </w:p>
        </w:tc>
        <w:tc>
          <w:tcPr>
            <w:tcW w:w="4531" w:type="dxa"/>
          </w:tcPr>
          <w:p w14:paraId="4D58C01D" w14:textId="77777777" w:rsidR="00677223" w:rsidRDefault="00677223" w:rsidP="00447A9F">
            <w:pPr>
              <w:pStyle w:val="Notedebasdepage"/>
              <w:jc w:val="center"/>
              <w:rPr>
                <w:rFonts w:ascii="Verdana" w:eastAsia="Times New Roman" w:hAnsi="Verdana" w:cs="Arial"/>
                <w:color w:val="000000" w:themeColor="text1"/>
                <w:sz w:val="22"/>
                <w:szCs w:val="22"/>
                <w:lang w:eastAsia="fr-FR"/>
              </w:rPr>
            </w:pPr>
            <w:r>
              <w:rPr>
                <w:rFonts w:ascii="Verdana" w:eastAsia="Times New Roman" w:hAnsi="Verdana" w:cs="Arial"/>
                <w:color w:val="000000" w:themeColor="text1"/>
                <w:sz w:val="22"/>
                <w:szCs w:val="22"/>
                <w:lang w:eastAsia="fr-FR"/>
              </w:rPr>
              <w:t>Titres</w:t>
            </w:r>
          </w:p>
        </w:tc>
      </w:tr>
      <w:tr w:rsidR="00677223" w14:paraId="7008ACF3" w14:textId="77777777" w:rsidTr="00447A9F">
        <w:tc>
          <w:tcPr>
            <w:tcW w:w="4531" w:type="dxa"/>
          </w:tcPr>
          <w:p w14:paraId="7D26EAB3"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1) Professeur de cours techniques dans l’enseignement secondaire du degré inférieur,</w:t>
            </w:r>
          </w:p>
          <w:p w14:paraId="5906D886" w14:textId="77777777" w:rsidR="00677223" w:rsidRDefault="00677223" w:rsidP="00447A9F">
            <w:pPr>
              <w:rPr>
                <w:rFonts w:ascii="Verdana" w:hAnsi="Verdana" w:cs="Arial"/>
                <w:color w:val="000000" w:themeColor="text1"/>
                <w:sz w:val="20"/>
                <w:szCs w:val="20"/>
                <w:lang w:eastAsia="fr-FR"/>
              </w:rPr>
            </w:pPr>
          </w:p>
          <w:p w14:paraId="76AD847D"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Professeur de cours techniques dans l’enseignement secondaire du degré supérieur,</w:t>
            </w:r>
          </w:p>
          <w:p w14:paraId="79C09A41" w14:textId="77777777" w:rsidR="00677223" w:rsidRDefault="00677223" w:rsidP="00447A9F">
            <w:pPr>
              <w:rPr>
                <w:rFonts w:ascii="Verdana" w:hAnsi="Verdana" w:cs="Arial"/>
                <w:color w:val="000000" w:themeColor="text1"/>
                <w:sz w:val="20"/>
                <w:szCs w:val="20"/>
                <w:lang w:eastAsia="fr-FR"/>
              </w:rPr>
            </w:pPr>
          </w:p>
          <w:p w14:paraId="6CEAB090"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Professeur de pratique professionnelle dans l’enseignement secondaire du degré inférieur;</w:t>
            </w:r>
          </w:p>
          <w:p w14:paraId="02847562" w14:textId="77777777" w:rsidR="00677223" w:rsidRDefault="00677223" w:rsidP="00447A9F">
            <w:pPr>
              <w:rPr>
                <w:rFonts w:ascii="Verdana" w:hAnsi="Verdana" w:cs="Arial"/>
                <w:color w:val="000000" w:themeColor="text1"/>
                <w:sz w:val="20"/>
                <w:szCs w:val="20"/>
                <w:lang w:eastAsia="fr-FR"/>
              </w:rPr>
            </w:pPr>
          </w:p>
          <w:p w14:paraId="2E97E7D3"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Professeur de pratique professionnelle dans l’enseignement secondaire du degré supérieur;</w:t>
            </w:r>
          </w:p>
          <w:p w14:paraId="14A55E7A" w14:textId="77777777" w:rsidR="00677223" w:rsidRDefault="00677223" w:rsidP="00447A9F">
            <w:pPr>
              <w:rPr>
                <w:rFonts w:ascii="Verdana" w:hAnsi="Verdana" w:cs="Arial"/>
                <w:color w:val="000000" w:themeColor="text1"/>
                <w:sz w:val="20"/>
                <w:szCs w:val="20"/>
                <w:lang w:eastAsia="fr-FR"/>
              </w:rPr>
            </w:pPr>
          </w:p>
          <w:p w14:paraId="27262A1D"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 xml:space="preserve">2) Accompagnateur dans un centre d’éducation et de formation en alternance. </w:t>
            </w:r>
          </w:p>
          <w:p w14:paraId="7E2A726C" w14:textId="77777777" w:rsidR="00677223" w:rsidRDefault="00677223" w:rsidP="00447A9F">
            <w:pPr>
              <w:rPr>
                <w:rFonts w:ascii="Verdana" w:hAnsi="Verdana" w:cs="Arial"/>
                <w:color w:val="000000" w:themeColor="text1"/>
                <w:sz w:val="20"/>
                <w:szCs w:val="20"/>
                <w:lang w:eastAsia="fr-FR"/>
              </w:rPr>
            </w:pPr>
          </w:p>
          <w:p w14:paraId="3D749BE9" w14:textId="77777777" w:rsidR="00677223" w:rsidRDefault="00677223" w:rsidP="00447A9F">
            <w:pPr>
              <w:pStyle w:val="Notedebasdepage"/>
              <w:jc w:val="both"/>
              <w:rPr>
                <w:rFonts w:ascii="Verdana" w:eastAsia="Times New Roman" w:hAnsi="Verdana" w:cs="Arial"/>
                <w:b/>
                <w:color w:val="000000" w:themeColor="text1"/>
                <w:sz w:val="22"/>
                <w:szCs w:val="22"/>
                <w:lang w:eastAsia="fr-FR"/>
              </w:rPr>
            </w:pPr>
            <w:r>
              <w:rPr>
                <w:rFonts w:ascii="Verdana" w:eastAsia="Times New Roman" w:hAnsi="Verdana" w:cs="Arial"/>
                <w:color w:val="000000" w:themeColor="text1"/>
                <w:lang w:eastAsia="fr-FR"/>
              </w:rPr>
              <w:t>3) Chef d'atelier.</w:t>
            </w:r>
          </w:p>
        </w:tc>
        <w:tc>
          <w:tcPr>
            <w:tcW w:w="4531" w:type="dxa"/>
          </w:tcPr>
          <w:p w14:paraId="3D8E0B18"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Soit un des titres suivants :</w:t>
            </w:r>
          </w:p>
          <w:p w14:paraId="0D4C5C35"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 AESI - AESS</w:t>
            </w:r>
          </w:p>
          <w:p w14:paraId="457A117B" w14:textId="77777777"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 xml:space="preserve">- titre du niveau supérieur du 1er degré au moins, complété par un titre pédagogique ; </w:t>
            </w:r>
          </w:p>
          <w:p w14:paraId="76FD664F" w14:textId="1BE57A69" w:rsidR="00677223" w:rsidRDefault="00677223" w:rsidP="00447A9F">
            <w:pPr>
              <w:rPr>
                <w:rFonts w:ascii="Verdana" w:hAnsi="Verdana" w:cs="Arial"/>
                <w:color w:val="000000" w:themeColor="text1"/>
                <w:sz w:val="20"/>
                <w:szCs w:val="20"/>
                <w:lang w:eastAsia="fr-FR"/>
              </w:rPr>
            </w:pPr>
            <w:r>
              <w:rPr>
                <w:rFonts w:ascii="Verdana" w:hAnsi="Verdana" w:cs="Arial"/>
                <w:color w:val="000000" w:themeColor="text1"/>
                <w:sz w:val="20"/>
                <w:szCs w:val="20"/>
                <w:lang w:eastAsia="fr-FR"/>
              </w:rPr>
              <w:t>Pour autant qu’il s’agisse d’un titre requis ou d’un titre suffisant</w:t>
            </w:r>
            <w:r>
              <w:rPr>
                <w:rStyle w:val="Appelnotedebasdep"/>
                <w:rFonts w:ascii="Verdana" w:hAnsi="Verdana" w:cs="Arial"/>
                <w:color w:val="000000" w:themeColor="text1"/>
                <w:sz w:val="20"/>
                <w:szCs w:val="20"/>
                <w:lang w:eastAsia="fr-FR"/>
              </w:rPr>
              <w:footnoteReference w:id="24"/>
            </w:r>
            <w:r>
              <w:rPr>
                <w:rFonts w:ascii="Verdana" w:hAnsi="Verdana" w:cs="Arial"/>
                <w:color w:val="000000" w:themeColor="text1"/>
                <w:sz w:val="20"/>
                <w:szCs w:val="20"/>
                <w:lang w:eastAsia="fr-FR"/>
              </w:rPr>
              <w:t xml:space="preserve"> complété par un titre pédagogique pour une des fonctions visées au point 1 de la colonne </w:t>
            </w:r>
            <w:r w:rsidR="005C57AD">
              <w:rPr>
                <w:rFonts w:ascii="Verdana" w:hAnsi="Verdana" w:cs="Arial"/>
                <w:color w:val="000000" w:themeColor="text1"/>
                <w:sz w:val="20"/>
                <w:szCs w:val="20"/>
                <w:lang w:eastAsia="fr-FR"/>
              </w:rPr>
              <w:t>1</w:t>
            </w:r>
            <w:r>
              <w:rPr>
                <w:rFonts w:ascii="Verdana" w:hAnsi="Verdana" w:cs="Arial"/>
                <w:color w:val="000000" w:themeColor="text1"/>
                <w:sz w:val="20"/>
                <w:szCs w:val="20"/>
                <w:lang w:eastAsia="fr-FR"/>
              </w:rPr>
              <w:t xml:space="preserve">. </w:t>
            </w:r>
          </w:p>
          <w:p w14:paraId="724AE19A" w14:textId="77777777" w:rsidR="00677223" w:rsidRDefault="00677223" w:rsidP="00447A9F">
            <w:pPr>
              <w:rPr>
                <w:rFonts w:ascii="Verdana" w:hAnsi="Verdana" w:cs="Arial"/>
                <w:color w:val="000000" w:themeColor="text1"/>
                <w:sz w:val="20"/>
                <w:szCs w:val="20"/>
                <w:lang w:eastAsia="fr-FR"/>
              </w:rPr>
            </w:pPr>
          </w:p>
          <w:p w14:paraId="3DBDC95B" w14:textId="77777777" w:rsidR="00677223" w:rsidRDefault="00677223" w:rsidP="00447A9F">
            <w:pPr>
              <w:rPr>
                <w:rFonts w:ascii="Verdana" w:hAnsi="Verdana" w:cs="Arial"/>
                <w:color w:val="000000" w:themeColor="text1"/>
                <w:sz w:val="20"/>
                <w:szCs w:val="20"/>
                <w:lang w:eastAsia="fr-FR"/>
              </w:rPr>
            </w:pPr>
          </w:p>
          <w:p w14:paraId="34E27E01" w14:textId="77777777" w:rsidR="00677223" w:rsidRDefault="00677223" w:rsidP="00447A9F">
            <w:pPr>
              <w:pStyle w:val="Notedebasdepage"/>
              <w:jc w:val="both"/>
              <w:rPr>
                <w:rFonts w:ascii="Verdana" w:eastAsia="Times New Roman" w:hAnsi="Verdana" w:cs="Arial"/>
                <w:b/>
                <w:color w:val="000000" w:themeColor="text1"/>
                <w:sz w:val="22"/>
                <w:szCs w:val="22"/>
                <w:lang w:eastAsia="fr-FR"/>
              </w:rPr>
            </w:pPr>
            <w:r>
              <w:rPr>
                <w:rFonts w:ascii="Verdana" w:eastAsia="Times New Roman" w:hAnsi="Verdana" w:cs="Arial"/>
                <w:color w:val="000000" w:themeColor="text1"/>
                <w:lang w:eastAsia="fr-FR"/>
              </w:rPr>
              <w:t>Soit avoir exercé, pendant 900 jours au moins calculés selon les modalités fixées à l’article 34 du décret du 6 juin 1994 précité ou à l’article 29bis du 1er février 1993 précité, la fonction de chef d’atelier dans l’enseignement organisé par le pouvoir organisateur.</w:t>
            </w:r>
          </w:p>
        </w:tc>
      </w:tr>
    </w:tbl>
    <w:p w14:paraId="17DFD626" w14:textId="77777777" w:rsidR="00677223" w:rsidRDefault="00677223" w:rsidP="00677223">
      <w:pPr>
        <w:pStyle w:val="Notedebasdepage"/>
        <w:jc w:val="both"/>
        <w:rPr>
          <w:rFonts w:ascii="Verdana" w:eastAsia="Times New Roman" w:hAnsi="Verdana" w:cs="Arial"/>
          <w:b/>
          <w:color w:val="000000" w:themeColor="text1"/>
          <w:sz w:val="22"/>
          <w:szCs w:val="22"/>
          <w:lang w:eastAsia="fr-FR"/>
        </w:rPr>
      </w:pPr>
    </w:p>
    <w:p w14:paraId="01272AA1" w14:textId="77777777" w:rsidR="00677223" w:rsidRDefault="00677223" w:rsidP="00677223">
      <w:pPr>
        <w:pStyle w:val="Notedebasdepage"/>
        <w:jc w:val="both"/>
        <w:rPr>
          <w:rFonts w:ascii="Verdana" w:eastAsia="Times New Roman" w:hAnsi="Verdana" w:cs="Arial"/>
          <w:b/>
          <w:color w:val="000000" w:themeColor="text1"/>
          <w:sz w:val="22"/>
          <w:szCs w:val="22"/>
          <w:lang w:eastAsia="fr-FR"/>
        </w:rPr>
      </w:pPr>
    </w:p>
    <w:p w14:paraId="270FEB58" w14:textId="0E71AF57" w:rsidR="00677223" w:rsidRPr="00AC70A5" w:rsidRDefault="00677223" w:rsidP="00677223">
      <w:pPr>
        <w:spacing w:after="160" w:line="259" w:lineRule="auto"/>
        <w:rPr>
          <w:rFonts w:ascii="Verdana" w:hAnsi="Verdana"/>
          <w:i/>
        </w:rPr>
      </w:pPr>
      <w:r w:rsidRPr="00AC70A5">
        <w:rPr>
          <w:rFonts w:ascii="Verdana" w:hAnsi="Verdana"/>
          <w:i/>
        </w:rPr>
        <w:lastRenderedPageBreak/>
        <w:t>Annexe 2.  Profil de fonction</w:t>
      </w:r>
    </w:p>
    <w:p w14:paraId="6845F5F2" w14:textId="77777777" w:rsidR="00677223" w:rsidRDefault="00677223" w:rsidP="00677223">
      <w:pPr>
        <w:sectPr w:rsidR="00677223" w:rsidSect="007315C6">
          <w:footerReference w:type="default" r:id="rId11"/>
          <w:footnotePr>
            <w:numRestart w:val="eachSect"/>
          </w:footnotePr>
          <w:pgSz w:w="11906" w:h="16838"/>
          <w:pgMar w:top="1417" w:right="1417" w:bottom="1417" w:left="1417" w:header="708" w:footer="708" w:gutter="0"/>
          <w:cols w:space="708"/>
          <w:docGrid w:linePitch="360"/>
        </w:sectPr>
      </w:pPr>
    </w:p>
    <w:p w14:paraId="28C452DB" w14:textId="68992D69" w:rsidR="00677223" w:rsidRPr="00AC70A5" w:rsidRDefault="00677223" w:rsidP="00677223">
      <w:pPr>
        <w:rPr>
          <w:rFonts w:ascii="Verdana" w:hAnsi="Verdana"/>
          <w:b/>
          <w:u w:val="single"/>
        </w:rPr>
      </w:pPr>
      <w:r w:rsidRPr="00AC70A5">
        <w:rPr>
          <w:rFonts w:ascii="Verdana" w:hAnsi="Verdana"/>
          <w:b/>
          <w:u w:val="single"/>
        </w:rPr>
        <w:lastRenderedPageBreak/>
        <w:t>Annexe 4. Chefs d’atelier</w:t>
      </w:r>
    </w:p>
    <w:p w14:paraId="0EAB64C4" w14:textId="77777777" w:rsidR="00677223" w:rsidRDefault="00677223" w:rsidP="00677223"/>
    <w:p w14:paraId="4AACF6D7" w14:textId="4B6B366E" w:rsidR="00447A9F" w:rsidRDefault="00447A9F" w:rsidP="00447A9F">
      <w:pPr>
        <w:spacing w:after="200" w:line="276" w:lineRule="auto"/>
        <w:ind w:left="7080"/>
        <w:rPr>
          <w:rFonts w:ascii="Verdana" w:hAnsi="Verdana"/>
        </w:rPr>
      </w:pPr>
      <w:r>
        <w:rPr>
          <w:rFonts w:ascii="Verdana" w:hAnsi="Verdana"/>
        </w:rPr>
        <w:t>DATE :</w:t>
      </w:r>
    </w:p>
    <w:p w14:paraId="68866D78" w14:textId="77777777" w:rsidR="00447A9F" w:rsidRDefault="00447A9F" w:rsidP="00447A9F">
      <w:pPr>
        <w:spacing w:after="200" w:line="276" w:lineRule="auto"/>
        <w:rPr>
          <w:rFonts w:ascii="Verdana" w:hAnsi="Verdana"/>
        </w:rPr>
      </w:pPr>
    </w:p>
    <w:p w14:paraId="08228CDB"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 xml:space="preserve">APPEL AUX CANDIDAT(E)S A UNE FONCTION DE CHEF D’ATELIER </w:t>
      </w:r>
    </w:p>
    <w:p w14:paraId="17E224A3" w14:textId="606770D6"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 xml:space="preserve">DANS UNE </w:t>
      </w:r>
      <w:r w:rsidR="005C3DFA">
        <w:rPr>
          <w:rFonts w:ascii="Verdana" w:hAnsi="Verdana"/>
          <w:b/>
        </w:rPr>
        <w:t>É</w:t>
      </w:r>
      <w:r>
        <w:rPr>
          <w:rFonts w:ascii="Verdana" w:hAnsi="Verdana"/>
          <w:b/>
        </w:rPr>
        <w:t>COLE SECONDAIRE /SECONDAIRE INF</w:t>
      </w:r>
      <w:r w:rsidR="005C3DFA">
        <w:rPr>
          <w:rFonts w:ascii="Verdana" w:hAnsi="Verdana"/>
          <w:b/>
        </w:rPr>
        <w:t>É</w:t>
      </w:r>
      <w:r>
        <w:rPr>
          <w:rFonts w:ascii="Verdana" w:hAnsi="Verdana"/>
          <w:b/>
        </w:rPr>
        <w:t>RIEURE</w:t>
      </w:r>
      <w:r>
        <w:rPr>
          <w:rStyle w:val="Appelnotedebasdep"/>
          <w:rFonts w:ascii="Verdana" w:hAnsi="Verdana"/>
          <w:b/>
        </w:rPr>
        <w:footnoteReference w:customMarkFollows="1" w:id="25"/>
        <w:t>1</w:t>
      </w:r>
      <w:r>
        <w:rPr>
          <w:rFonts w:ascii="Verdana" w:hAnsi="Verdana"/>
          <w:b/>
        </w:rPr>
        <w:t xml:space="preserve"> </w:t>
      </w:r>
    </w:p>
    <w:p w14:paraId="59A44E17" w14:textId="47B5ACD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ORDINAIRE / SPECIALIS</w:t>
      </w:r>
      <w:r w:rsidR="005C3DFA">
        <w:rPr>
          <w:rFonts w:ascii="Verdana" w:hAnsi="Verdana"/>
          <w:b/>
        </w:rPr>
        <w:t>É</w:t>
      </w:r>
      <w:r>
        <w:rPr>
          <w:rFonts w:ascii="Verdana" w:hAnsi="Verdana"/>
          <w:b/>
        </w:rPr>
        <w:t xml:space="preserve">E </w:t>
      </w:r>
      <w:r>
        <w:rPr>
          <w:rFonts w:ascii="Verdana" w:hAnsi="Verdana"/>
          <w:b/>
        </w:rPr>
        <w:fldChar w:fldCharType="begin"/>
      </w:r>
      <w:r>
        <w:rPr>
          <w:rFonts w:ascii="Verdana" w:hAnsi="Verdana"/>
          <w:b/>
        </w:rPr>
        <w:instrText xml:space="preserve"> NOTEREF _Ref532804479 \f </w:instrText>
      </w:r>
      <w:r>
        <w:rPr>
          <w:rFonts w:ascii="Verdana" w:hAnsi="Verdana"/>
          <w:b/>
        </w:rPr>
        <w:fldChar w:fldCharType="separate"/>
      </w:r>
      <w:r>
        <w:rPr>
          <w:vertAlign w:val="superscript"/>
        </w:rPr>
        <w:t>1</w:t>
      </w:r>
      <w:r>
        <w:rPr>
          <w:rFonts w:ascii="Verdana" w:hAnsi="Verdana"/>
          <w:b/>
        </w:rPr>
        <w:fldChar w:fldCharType="end"/>
      </w:r>
      <w:r>
        <w:rPr>
          <w:rFonts w:ascii="Verdana" w:hAnsi="Verdana"/>
          <w:b/>
        </w:rPr>
        <w:t xml:space="preserve"> </w:t>
      </w:r>
    </w:p>
    <w:p w14:paraId="0F54B022" w14:textId="1FB48627" w:rsidR="00447A9F" w:rsidRDefault="005C3DFA"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w:t>
      </w:r>
      <w:r w:rsidR="00447A9F">
        <w:rPr>
          <w:rFonts w:ascii="Verdana" w:hAnsi="Verdana"/>
          <w:b/>
        </w:rPr>
        <w:t>DE PROMOTION SOCIALE</w:t>
      </w:r>
      <w:r w:rsidR="00447A9F">
        <w:rPr>
          <w:rFonts w:ascii="Verdana" w:hAnsi="Verdana"/>
          <w:b/>
          <w:vertAlign w:val="superscript"/>
        </w:rPr>
        <w:footnoteReference w:id="26"/>
      </w:r>
      <w:r w:rsidR="00447A9F">
        <w:rPr>
          <w:rFonts w:ascii="Verdana" w:hAnsi="Verdana"/>
          <w:b/>
        </w:rPr>
        <w:t xml:space="preserve"> </w:t>
      </w:r>
    </w:p>
    <w:p w14:paraId="3EF5D1C8"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w:t>
      </w:r>
    </w:p>
    <w:p w14:paraId="777DBFCB" w14:textId="030E7C51" w:rsidR="00447A9F" w:rsidRPr="005C3DFA"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u w:val="single"/>
        </w:rPr>
      </w:pPr>
      <w:r w:rsidRPr="005C3DFA">
        <w:rPr>
          <w:rFonts w:ascii="Verdana" w:hAnsi="Verdana"/>
          <w:u w:val="single"/>
        </w:rPr>
        <w:t>Coordonnées du P.O.</w:t>
      </w:r>
      <w:r w:rsidR="005C3DFA">
        <w:rPr>
          <w:rFonts w:ascii="Verdana" w:hAnsi="Verdana"/>
          <w:u w:val="single"/>
        </w:rPr>
        <w:t> :</w:t>
      </w:r>
    </w:p>
    <w:p w14:paraId="2E33BC4B"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Nom : </w:t>
      </w:r>
    </w:p>
    <w:p w14:paraId="11CB5228"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401B71E4" w14:textId="77777777" w:rsidR="00447A9F" w:rsidRPr="000A70CD"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électronique (facultatif) :</w:t>
      </w:r>
    </w:p>
    <w:p w14:paraId="77ED1BDB"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p>
    <w:p w14:paraId="5E528D34"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sidRPr="005C3DFA">
        <w:rPr>
          <w:rFonts w:ascii="Verdana" w:hAnsi="Verdana"/>
          <w:u w:val="single"/>
        </w:rPr>
        <w:t>Coordonnées de l'école</w:t>
      </w:r>
      <w:r>
        <w:rPr>
          <w:rFonts w:ascii="Verdana" w:hAnsi="Verdana"/>
        </w:rPr>
        <w:t xml:space="preserve"> :</w:t>
      </w:r>
    </w:p>
    <w:p w14:paraId="1FFFEC45"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Nom :</w:t>
      </w:r>
    </w:p>
    <w:p w14:paraId="3817C784"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034DF27E"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Site web :</w:t>
      </w:r>
    </w:p>
    <w:p w14:paraId="605C6F96"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Date présumée d’entrée en fonction :</w:t>
      </w:r>
    </w:p>
    <w:p w14:paraId="5531C6F4" w14:textId="77777777" w:rsidR="00447A9F" w:rsidRDefault="00447A9F" w:rsidP="00447A9F">
      <w:pPr>
        <w:rPr>
          <w:rFonts w:ascii="Verdana" w:hAnsi="Verdana"/>
        </w:rPr>
      </w:pPr>
    </w:p>
    <w:p w14:paraId="71AA59FA"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r w:rsidRPr="009F5C51">
        <w:rPr>
          <w:rFonts w:ascii="Verdana" w:hAnsi="Verdana"/>
          <w:u w:val="single"/>
        </w:rPr>
        <w:t>Caractéristiques de l’école</w:t>
      </w:r>
      <w:r>
        <w:rPr>
          <w:rFonts w:ascii="Verdana" w:hAnsi="Verdana"/>
        </w:rPr>
        <w:t> : ……………………….. (facultatif)</w:t>
      </w:r>
    </w:p>
    <w:p w14:paraId="004B071F" w14:textId="77777777" w:rsidR="005C57AD" w:rsidRDefault="005C57AD" w:rsidP="00447A9F">
      <w:pPr>
        <w:pBdr>
          <w:top w:val="single" w:sz="4" w:space="1" w:color="auto"/>
          <w:left w:val="single" w:sz="4" w:space="4" w:color="auto"/>
          <w:bottom w:val="single" w:sz="4" w:space="1" w:color="auto"/>
          <w:right w:val="single" w:sz="4" w:space="4" w:color="auto"/>
        </w:pBdr>
        <w:rPr>
          <w:rFonts w:ascii="Verdana" w:hAnsi="Verdana"/>
        </w:rPr>
      </w:pPr>
    </w:p>
    <w:p w14:paraId="595CD5F3" w14:textId="77777777" w:rsidR="005C57AD" w:rsidRDefault="005C57AD" w:rsidP="00447A9F">
      <w:pPr>
        <w:pBdr>
          <w:top w:val="single" w:sz="4" w:space="1" w:color="auto"/>
          <w:left w:val="single" w:sz="4" w:space="4" w:color="auto"/>
          <w:bottom w:val="single" w:sz="4" w:space="1" w:color="auto"/>
          <w:right w:val="single" w:sz="4" w:space="4" w:color="auto"/>
        </w:pBdr>
        <w:rPr>
          <w:rFonts w:ascii="Verdana" w:hAnsi="Verdana"/>
        </w:rPr>
      </w:pPr>
    </w:p>
    <w:p w14:paraId="2F4AB5C5"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p>
    <w:p w14:paraId="602C1A42" w14:textId="23B5E8E9" w:rsidR="005C57AD" w:rsidRDefault="005C57AD">
      <w:pPr>
        <w:spacing w:after="160" w:line="259" w:lineRule="auto"/>
        <w:rPr>
          <w:rFonts w:ascii="Verdana" w:hAnsi="Verdana"/>
        </w:rPr>
      </w:pPr>
      <w:r>
        <w:rPr>
          <w:rFonts w:ascii="Verdana" w:hAnsi="Verdana"/>
        </w:rPr>
        <w:br w:type="page"/>
      </w:r>
    </w:p>
    <w:p w14:paraId="14B509F0" w14:textId="77777777" w:rsidR="00447A9F" w:rsidRDefault="00447A9F" w:rsidP="00447A9F">
      <w:pPr>
        <w:spacing w:after="200" w:line="276" w:lineRule="auto"/>
        <w:rPr>
          <w:rFonts w:ascii="Verdana" w:hAnsi="Verdana"/>
        </w:rPr>
      </w:pPr>
    </w:p>
    <w:p w14:paraId="16F85210" w14:textId="5988B321"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u w:val="double"/>
        </w:rPr>
      </w:pPr>
      <w:r>
        <w:rPr>
          <w:rFonts w:ascii="Verdana" w:hAnsi="Verdana" w:cs="Arial"/>
          <w:bCs/>
          <w:color w:val="000000"/>
          <w:u w:val="double"/>
        </w:rPr>
        <w:t>Nature de l’emploi</w:t>
      </w:r>
      <w:r w:rsidR="005C57AD" w:rsidRPr="005C57AD">
        <w:rPr>
          <w:rFonts w:ascii="Verdana" w:hAnsi="Verdana" w:cs="Arial"/>
          <w:bCs/>
          <w:color w:val="000000"/>
        </w:rPr>
        <w:t xml:space="preserve"> </w:t>
      </w:r>
      <w:r w:rsidRPr="005C57AD">
        <w:rPr>
          <w:rFonts w:ascii="Verdana" w:hAnsi="Verdana" w:cs="Arial"/>
          <w:bCs/>
          <w:color w:val="000000"/>
          <w:vertAlign w:val="superscript"/>
        </w:rPr>
        <w:footnoteReference w:id="27"/>
      </w:r>
      <w:r w:rsidRPr="005C57AD">
        <w:rPr>
          <w:rFonts w:ascii="Verdana" w:hAnsi="Verdana" w:cs="Arial"/>
          <w:bCs/>
          <w:color w:val="000000"/>
        </w:rPr>
        <w:t> :</w:t>
      </w:r>
    </w:p>
    <w:p w14:paraId="4F70DB7F"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O emploi définitivement vacant ;</w:t>
      </w:r>
    </w:p>
    <w:p w14:paraId="56F11BAD" w14:textId="77777777" w:rsidR="005C57AD" w:rsidRDefault="00447A9F" w:rsidP="00087549">
      <w:pPr>
        <w:pBdr>
          <w:top w:val="single" w:sz="4" w:space="1" w:color="auto"/>
          <w:left w:val="single" w:sz="4" w:space="4" w:color="auto"/>
          <w:bottom w:val="single" w:sz="4" w:space="1" w:color="auto"/>
          <w:right w:val="single" w:sz="4" w:space="4" w:color="auto"/>
        </w:pBdr>
        <w:spacing w:line="276" w:lineRule="auto"/>
        <w:rPr>
          <w:rFonts w:ascii="Verdana" w:hAnsi="Verdana"/>
        </w:rPr>
      </w:pPr>
      <w:r>
        <w:rPr>
          <w:rFonts w:ascii="Verdana" w:hAnsi="Verdana"/>
        </w:rPr>
        <w:t xml:space="preserve">O emploi temporairement vacant, </w:t>
      </w:r>
    </w:p>
    <w:p w14:paraId="37A16D01" w14:textId="4DF0E8A7" w:rsidR="00447A9F" w:rsidRDefault="00087549"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   </w:t>
      </w:r>
      <w:r w:rsidR="00447A9F">
        <w:rPr>
          <w:rFonts w:ascii="Verdana" w:hAnsi="Verdana"/>
        </w:rPr>
        <w:t>durée présumée du remplacement :…… (à compléter)</w:t>
      </w:r>
      <w:r w:rsidR="00447A9F" w:rsidRPr="009F049D">
        <w:rPr>
          <w:rFonts w:ascii="Verdana" w:hAnsi="Verdana"/>
        </w:rPr>
        <w:t xml:space="preserve"> </w:t>
      </w:r>
      <w:r w:rsidR="00447A9F">
        <w:rPr>
          <w:rFonts w:ascii="Verdana" w:hAnsi="Verdana"/>
        </w:rPr>
        <w:t>et motif du remplacement : ……... (à compléter). </w:t>
      </w:r>
    </w:p>
    <w:p w14:paraId="46DF9F59" w14:textId="77777777" w:rsidR="00447A9F" w:rsidRDefault="00447A9F" w:rsidP="00447A9F">
      <w:pPr>
        <w:spacing w:after="200" w:line="276" w:lineRule="auto"/>
        <w:rPr>
          <w:rFonts w:ascii="Verdana" w:hAnsi="Verdana"/>
        </w:rPr>
      </w:pPr>
    </w:p>
    <w:p w14:paraId="0BF0E6F6"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Les dossiers de candidature doivent être envoyés au plus tard le ……. (à compléter) :</w:t>
      </w:r>
    </w:p>
    <w:p w14:paraId="1063383D"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w:t>
      </w:r>
      <w:r w:rsidRPr="009F049D">
        <w:rPr>
          <w:rFonts w:ascii="Verdana" w:hAnsi="Verdana"/>
        </w:rPr>
        <w:t xml:space="preserve"> </w:t>
      </w:r>
      <w:r>
        <w:rPr>
          <w:rFonts w:ascii="Verdana" w:hAnsi="Verdana"/>
        </w:rPr>
        <w:t xml:space="preserve">par recommandé ou déposées contre accusé de réception  </w:t>
      </w:r>
    </w:p>
    <w:p w14:paraId="28C8834C" w14:textId="2F61D161" w:rsidR="00447A9F" w:rsidRP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et/ou par voie électronique</w:t>
      </w:r>
      <w:r w:rsidRPr="00447A9F">
        <w:t xml:space="preserve"> </w:t>
      </w:r>
      <w:r w:rsidRPr="00447A9F">
        <w:rPr>
          <w:rFonts w:ascii="Verdana" w:hAnsi="Verdana"/>
        </w:rPr>
        <w:t>avec accusé de réception.</w:t>
      </w:r>
    </w:p>
    <w:p w14:paraId="2C898A3E" w14:textId="5DC3F0C3"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à l’attention de ………….. (à compléter)</w:t>
      </w:r>
      <w:r w:rsidR="005C3DFA">
        <w:rPr>
          <w:rFonts w:ascii="Verdana" w:hAnsi="Verdana"/>
        </w:rPr>
        <w:t>.</w:t>
      </w:r>
    </w:p>
    <w:p w14:paraId="33894A69" w14:textId="40F851AB"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Le dossier de candidature comportera : …. (à compléter)</w:t>
      </w:r>
      <w:r w:rsidR="005C3DFA">
        <w:rPr>
          <w:rFonts w:ascii="Verdana" w:hAnsi="Verdana"/>
        </w:rPr>
        <w:t>.</w:t>
      </w:r>
    </w:p>
    <w:p w14:paraId="34F86879"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Le cas échéant, une copie des attestations de réussite obtenues dans la cadre de la formation spécifique sera jointe au dossier de candidature. </w:t>
      </w:r>
    </w:p>
    <w:p w14:paraId="38CCCAFD"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p>
    <w:p w14:paraId="23942E5E" w14:textId="77777777" w:rsidR="00447A9F" w:rsidRPr="000A70CD" w:rsidDel="009B6841" w:rsidRDefault="00447A9F" w:rsidP="00447A9F">
      <w:pPr>
        <w:rPr>
          <w:rFonts w:ascii="Verdana" w:hAnsi="Verdana"/>
        </w:rPr>
      </w:pPr>
    </w:p>
    <w:p w14:paraId="06C3998E" w14:textId="77777777" w:rsidR="00447A9F" w:rsidRPr="000A70CD" w:rsidDel="009B6841" w:rsidRDefault="00447A9F" w:rsidP="00447A9F">
      <w:pPr>
        <w:pBdr>
          <w:top w:val="single" w:sz="4" w:space="0" w:color="auto"/>
          <w:left w:val="single" w:sz="4" w:space="4" w:color="auto"/>
          <w:bottom w:val="single" w:sz="4" w:space="1" w:color="auto"/>
          <w:right w:val="single" w:sz="4" w:space="4" w:color="auto"/>
        </w:pBdr>
        <w:jc w:val="both"/>
        <w:rPr>
          <w:rFonts w:ascii="Verdana" w:hAnsi="Verdana"/>
        </w:rPr>
      </w:pPr>
      <w:r w:rsidRPr="000A70CD" w:rsidDel="009B6841">
        <w:rPr>
          <w:rFonts w:ascii="Verdana" w:hAnsi="Verdana"/>
        </w:rPr>
        <w:t xml:space="preserve">Coordonnées de la personne-contact auprès de laquelle </w:t>
      </w:r>
      <w:r>
        <w:rPr>
          <w:rFonts w:ascii="Verdana" w:hAnsi="Verdana"/>
        </w:rPr>
        <w:t xml:space="preserve">des </w:t>
      </w:r>
      <w:r w:rsidRPr="000A70CD" w:rsidDel="009B6841">
        <w:rPr>
          <w:rFonts w:ascii="Verdana" w:hAnsi="Verdana"/>
        </w:rPr>
        <w:t>renseignements complémentaires peuvent être obtenus :</w:t>
      </w:r>
    </w:p>
    <w:p w14:paraId="18E6820E" w14:textId="77777777" w:rsidR="00447A9F" w:rsidRDefault="00447A9F" w:rsidP="00447A9F">
      <w:pPr>
        <w:pBdr>
          <w:top w:val="single" w:sz="4" w:space="0" w:color="auto"/>
          <w:left w:val="single" w:sz="4" w:space="4" w:color="auto"/>
          <w:bottom w:val="single" w:sz="4" w:space="1" w:color="auto"/>
          <w:right w:val="single" w:sz="4" w:space="4" w:color="auto"/>
        </w:pBdr>
        <w:rPr>
          <w:rFonts w:ascii="Verdana" w:hAnsi="Verdana"/>
        </w:rPr>
      </w:pPr>
    </w:p>
    <w:p w14:paraId="5E17FFAB" w14:textId="77777777" w:rsidR="00447A9F" w:rsidDel="009B6841" w:rsidRDefault="00447A9F" w:rsidP="00447A9F">
      <w:pPr>
        <w:pBdr>
          <w:top w:val="single" w:sz="4" w:space="0" w:color="auto"/>
          <w:left w:val="single" w:sz="4" w:space="4" w:color="auto"/>
          <w:bottom w:val="single" w:sz="4" w:space="1" w:color="auto"/>
          <w:right w:val="single" w:sz="4" w:space="4" w:color="auto"/>
        </w:pBdr>
        <w:rPr>
          <w:rFonts w:ascii="Verdana" w:hAnsi="Verdana"/>
        </w:rPr>
      </w:pPr>
    </w:p>
    <w:p w14:paraId="59B81FE2" w14:textId="77777777" w:rsidR="00447A9F" w:rsidRPr="000A70CD" w:rsidDel="009B6841" w:rsidRDefault="00447A9F" w:rsidP="00447A9F">
      <w:pPr>
        <w:pBdr>
          <w:top w:val="single" w:sz="4" w:space="0" w:color="auto"/>
          <w:left w:val="single" w:sz="4" w:space="4" w:color="auto"/>
          <w:bottom w:val="single" w:sz="4" w:space="1" w:color="auto"/>
          <w:right w:val="single" w:sz="4" w:space="4" w:color="auto"/>
        </w:pBdr>
        <w:rPr>
          <w:rFonts w:ascii="Verdana" w:hAnsi="Verdana"/>
        </w:rPr>
      </w:pPr>
    </w:p>
    <w:p w14:paraId="07ABF600" w14:textId="77777777" w:rsidR="00447A9F" w:rsidRDefault="00447A9F" w:rsidP="00447A9F">
      <w:pPr>
        <w:rPr>
          <w:rFonts w:ascii="Verdana" w:hAnsi="Verdana"/>
        </w:rPr>
      </w:pPr>
    </w:p>
    <w:p w14:paraId="6B0909C1" w14:textId="1161DC06"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u w:val="double"/>
        </w:rPr>
      </w:pPr>
      <w:r>
        <w:rPr>
          <w:rFonts w:ascii="Verdana" w:hAnsi="Verdana" w:cs="Arial"/>
          <w:bCs/>
          <w:color w:val="000000"/>
          <w:u w:val="double"/>
        </w:rPr>
        <w:t>Destinataires de l’appel</w:t>
      </w:r>
      <w:r w:rsidR="005C3DFA" w:rsidRPr="005C3DFA">
        <w:rPr>
          <w:rFonts w:ascii="Verdana" w:hAnsi="Verdana" w:cs="Arial"/>
          <w:bCs/>
          <w:color w:val="000000"/>
        </w:rPr>
        <w:t xml:space="preserve"> </w:t>
      </w:r>
      <w:r w:rsidRPr="005C3DFA">
        <w:rPr>
          <w:rFonts w:ascii="Verdana" w:hAnsi="Verdana" w:cs="Arial"/>
          <w:bCs/>
          <w:color w:val="000000"/>
          <w:vertAlign w:val="superscript"/>
        </w:rPr>
        <w:footnoteReference w:id="28"/>
      </w:r>
      <w:r w:rsidRPr="005C3DFA">
        <w:rPr>
          <w:rFonts w:ascii="Verdana" w:hAnsi="Verdana" w:cs="Arial"/>
          <w:bCs/>
          <w:color w:val="000000"/>
        </w:rPr>
        <w:t> :</w:t>
      </w:r>
    </w:p>
    <w:p w14:paraId="54C83450"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xml:space="preserve">O </w:t>
      </w:r>
      <w:r>
        <w:rPr>
          <w:rFonts w:ascii="Verdana" w:hAnsi="Verdana" w:cs="Arial"/>
          <w:color w:val="000000"/>
        </w:rPr>
        <w:t>les membres du personnel exerçant leurs fonctions au sein du pouvoir organisateur</w:t>
      </w:r>
      <w:r>
        <w:rPr>
          <w:rFonts w:ascii="Verdana" w:hAnsi="Verdana"/>
        </w:rPr>
        <w:t> ;</w:t>
      </w:r>
    </w:p>
    <w:p w14:paraId="1F8BBD00"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cs="Arial"/>
          <w:color w:val="000000"/>
        </w:rPr>
        <w:t>O toute personne remplissant les conditions d’accès à la fonction</w:t>
      </w:r>
      <w:r>
        <w:rPr>
          <w:rFonts w:ascii="Verdana" w:hAnsi="Verdana"/>
        </w:rPr>
        <w:t>.</w:t>
      </w:r>
    </w:p>
    <w:p w14:paraId="4EDE7DF8" w14:textId="06CBA721" w:rsidR="005C57AD" w:rsidRDefault="005C57AD">
      <w:pPr>
        <w:spacing w:after="160" w:line="259" w:lineRule="auto"/>
        <w:rPr>
          <w:rFonts w:ascii="Verdana" w:hAnsi="Verdana"/>
        </w:rPr>
      </w:pPr>
      <w:r>
        <w:rPr>
          <w:rFonts w:ascii="Verdana" w:hAnsi="Verdana"/>
        </w:rPr>
        <w:br w:type="page"/>
      </w:r>
    </w:p>
    <w:p w14:paraId="4DD74021" w14:textId="77777777" w:rsidR="00447A9F" w:rsidRDefault="00447A9F" w:rsidP="00447A9F">
      <w:pPr>
        <w:spacing w:after="200" w:line="276" w:lineRule="auto"/>
        <w:jc w:val="both"/>
        <w:rPr>
          <w:rFonts w:ascii="Verdana" w:hAnsi="Verdana"/>
        </w:rPr>
      </w:pPr>
    </w:p>
    <w:p w14:paraId="48936C2F"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5AAA1FCA"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4B92649F" w14:textId="27EC9B0A"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Annexe 2 : Profil de fonction établi par le Pouvoir organisateur</w:t>
      </w:r>
      <w:r>
        <w:rPr>
          <w:rFonts w:ascii="Verdana" w:hAnsi="Verdana"/>
          <w:vertAlign w:val="superscript"/>
        </w:rPr>
        <w:footnoteReference w:id="29"/>
      </w:r>
      <w:r>
        <w:rPr>
          <w:rFonts w:ascii="Verdana" w:hAnsi="Verdana"/>
        </w:rPr>
        <w:t xml:space="preserve">. </w:t>
      </w:r>
    </w:p>
    <w:p w14:paraId="4A2AF23D" w14:textId="77777777" w:rsidR="00447A9F" w:rsidRDefault="00447A9F" w:rsidP="00447A9F">
      <w:pPr>
        <w:rPr>
          <w:rFonts w:ascii="Verdana" w:hAnsi="Verdana"/>
        </w:rPr>
      </w:pPr>
      <w:r>
        <w:rPr>
          <w:rFonts w:ascii="Verdana" w:hAnsi="Verdana"/>
        </w:rPr>
        <w:br w:type="page"/>
      </w:r>
    </w:p>
    <w:p w14:paraId="6C9BFD20" w14:textId="77777777" w:rsidR="00447A9F" w:rsidRPr="00AC70A5" w:rsidRDefault="00447A9F" w:rsidP="00447A9F">
      <w:pPr>
        <w:spacing w:after="200" w:line="276" w:lineRule="auto"/>
        <w:rPr>
          <w:rFonts w:ascii="Verdana" w:hAnsi="Verdana"/>
          <w:i/>
        </w:rPr>
      </w:pPr>
      <w:r w:rsidRPr="00AC70A5">
        <w:rPr>
          <w:rFonts w:ascii="Verdana" w:hAnsi="Verdana"/>
          <w:i/>
        </w:rPr>
        <w:lastRenderedPageBreak/>
        <w:t xml:space="preserve">Annexe 1. Conditions d’accès à la fonction </w:t>
      </w:r>
    </w:p>
    <w:p w14:paraId="374AB534" w14:textId="77777777" w:rsidR="00447A9F" w:rsidRDefault="00447A9F" w:rsidP="00447A9F">
      <w:pPr>
        <w:pBdr>
          <w:top w:val="single" w:sz="4" w:space="1" w:color="auto"/>
          <w:left w:val="single" w:sz="4" w:space="4" w:color="auto"/>
          <w:bottom w:val="single" w:sz="4" w:space="14" w:color="auto"/>
          <w:right w:val="single" w:sz="4" w:space="4" w:color="auto"/>
        </w:pBdr>
        <w:jc w:val="both"/>
        <w:rPr>
          <w:rFonts w:ascii="Verdana" w:hAnsi="Verdana"/>
        </w:rPr>
      </w:pPr>
      <w:r>
        <w:rPr>
          <w:rFonts w:ascii="Verdana" w:hAnsi="Verdana"/>
          <w:b/>
          <w:u w:val="double"/>
        </w:rPr>
        <w:t>Les conditions légales d'accès à la fonction</w:t>
      </w:r>
      <w:r>
        <w:rPr>
          <w:rFonts w:ascii="Verdana" w:hAnsi="Verdana"/>
        </w:rPr>
        <w:t xml:space="preserve"> à titre temporaire sont :</w:t>
      </w:r>
    </w:p>
    <w:p w14:paraId="48165A0A" w14:textId="77777777" w:rsidR="00447A9F" w:rsidRDefault="00447A9F" w:rsidP="00447A9F">
      <w:pPr>
        <w:pBdr>
          <w:top w:val="single" w:sz="4" w:space="1" w:color="auto"/>
          <w:left w:val="single" w:sz="4" w:space="4" w:color="auto"/>
          <w:bottom w:val="single" w:sz="4" w:space="14" w:color="auto"/>
          <w:right w:val="single" w:sz="4" w:space="4" w:color="auto"/>
        </w:pBdr>
        <w:jc w:val="both"/>
        <w:rPr>
          <w:rFonts w:ascii="Verdana" w:hAnsi="Verdana"/>
        </w:rPr>
      </w:pPr>
    </w:p>
    <w:p w14:paraId="1C891CC8" w14:textId="77777777" w:rsidR="00447A9F" w:rsidRDefault="00447A9F" w:rsidP="00447A9F">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rPr>
      </w:pPr>
      <w:r>
        <w:rPr>
          <w:rFonts w:ascii="Verdana" w:hAnsi="Verdana" w:cs="Arial"/>
          <w:color w:val="000000"/>
        </w:rPr>
        <w:t>1° avoir acquis une ancienneté de service de trois ans au sein de l'enseignement organisé ou subventionné par la Communauté française, dans une des fonctions de la catégorie du personnel directeur et enseignant</w:t>
      </w:r>
      <w:r>
        <w:rPr>
          <w:rFonts w:ascii="Verdana" w:hAnsi="Verdana" w:cs="Arial"/>
          <w:color w:val="000000"/>
          <w:vertAlign w:val="superscript"/>
        </w:rPr>
        <w:footnoteReference w:id="30"/>
      </w:r>
      <w:r>
        <w:rPr>
          <w:rFonts w:ascii="Verdana" w:hAnsi="Verdana" w:cs="Arial"/>
          <w:color w:val="000000"/>
        </w:rPr>
        <w:t> ;</w:t>
      </w:r>
    </w:p>
    <w:p w14:paraId="5321F4C1" w14:textId="77777777" w:rsidR="00447A9F" w:rsidRDefault="00447A9F" w:rsidP="00447A9F">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rPr>
      </w:pPr>
      <w:r>
        <w:rPr>
          <w:rFonts w:ascii="Verdana" w:hAnsi="Verdana" w:cs="Arial"/>
          <w:color w:val="000000"/>
        </w:rPr>
        <w:t>2° être titulaire, avant cet engagement d'une ou de plusieurs fonctions donnant accès à la fonction de sélection à conférer, conformément au tableau qui suit, dans un pouvoir organisateur de l'enseignement organisé ou subventionné par la Communauté française ;</w:t>
      </w:r>
    </w:p>
    <w:p w14:paraId="58B7709F" w14:textId="77777777" w:rsidR="00447A9F" w:rsidRDefault="00447A9F" w:rsidP="00447A9F">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rPr>
      </w:pPr>
      <w:r>
        <w:rPr>
          <w:rFonts w:ascii="Verdana" w:hAnsi="Verdana" w:cs="Arial"/>
          <w:color w:val="000000"/>
        </w:rPr>
        <w:t>3° être porteur d'un titre de capacité conformément au tableau ci-dessous ;</w:t>
      </w:r>
    </w:p>
    <w:p w14:paraId="10685BCE" w14:textId="77777777" w:rsidR="00447A9F" w:rsidRDefault="00447A9F" w:rsidP="00447A9F">
      <w:pPr>
        <w:pBdr>
          <w:top w:val="single" w:sz="4" w:space="1" w:color="auto"/>
          <w:left w:val="single" w:sz="4" w:space="4" w:color="auto"/>
          <w:bottom w:val="single" w:sz="4" w:space="14" w:color="auto"/>
          <w:right w:val="single" w:sz="4" w:space="4" w:color="auto"/>
        </w:pBdr>
        <w:ind w:firstLine="708"/>
        <w:jc w:val="both"/>
        <w:rPr>
          <w:rFonts w:ascii="Verdana" w:hAnsi="Verdana" w:cs="Arial"/>
          <w:color w:val="000000"/>
        </w:rPr>
      </w:pPr>
      <w:r>
        <w:rPr>
          <w:rFonts w:ascii="Verdana" w:hAnsi="Verdana" w:cs="Arial"/>
          <w:color w:val="000000"/>
        </w:rPr>
        <w:t>4° avoir répondu à l’appel à candidatures.</w:t>
      </w:r>
    </w:p>
    <w:p w14:paraId="0E96B1B9" w14:textId="77777777" w:rsidR="00447A9F" w:rsidRDefault="00447A9F" w:rsidP="00447A9F">
      <w:pPr>
        <w:jc w:val="both"/>
        <w:rPr>
          <w:rFonts w:ascii="Verdana" w:hAnsi="Verdana" w:cs="Arial"/>
          <w:b/>
          <w:color w:val="000000"/>
          <w:lang w:eastAsia="fr-FR"/>
        </w:rPr>
      </w:pPr>
    </w:p>
    <w:p w14:paraId="462CCF69" w14:textId="77777777" w:rsidR="00447A9F" w:rsidRDefault="00447A9F" w:rsidP="00447A9F">
      <w:pPr>
        <w:jc w:val="both"/>
        <w:rPr>
          <w:rFonts w:ascii="Verdana" w:hAnsi="Verdana" w:cs="Arial"/>
          <w:b/>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47A9F" w14:paraId="21CD6ED3" w14:textId="77777777" w:rsidTr="00447A9F">
        <w:tc>
          <w:tcPr>
            <w:tcW w:w="4531" w:type="dxa"/>
            <w:shd w:val="clear" w:color="auto" w:fill="auto"/>
          </w:tcPr>
          <w:p w14:paraId="401DDABE" w14:textId="77777777" w:rsidR="00447A9F" w:rsidRDefault="00447A9F" w:rsidP="00447A9F">
            <w:pPr>
              <w:jc w:val="center"/>
              <w:rPr>
                <w:rFonts w:ascii="Verdana" w:hAnsi="Verdana" w:cs="Arial"/>
                <w:color w:val="000000"/>
                <w:lang w:eastAsia="fr-FR"/>
              </w:rPr>
            </w:pPr>
            <w:r>
              <w:rPr>
                <w:rFonts w:ascii="Verdana" w:hAnsi="Verdana" w:cs="Arial"/>
                <w:color w:val="000000"/>
                <w:lang w:eastAsia="fr-FR"/>
              </w:rPr>
              <w:t>Fonction exercée</w:t>
            </w:r>
          </w:p>
        </w:tc>
        <w:tc>
          <w:tcPr>
            <w:tcW w:w="4531" w:type="dxa"/>
            <w:shd w:val="clear" w:color="auto" w:fill="auto"/>
          </w:tcPr>
          <w:p w14:paraId="545D7E91" w14:textId="77777777" w:rsidR="00447A9F" w:rsidRDefault="00447A9F" w:rsidP="00447A9F">
            <w:pPr>
              <w:jc w:val="center"/>
              <w:rPr>
                <w:rFonts w:ascii="Verdana" w:hAnsi="Verdana" w:cs="Arial"/>
                <w:color w:val="000000"/>
                <w:lang w:eastAsia="fr-FR"/>
              </w:rPr>
            </w:pPr>
            <w:r>
              <w:rPr>
                <w:rFonts w:ascii="Verdana" w:hAnsi="Verdana" w:cs="Arial"/>
                <w:color w:val="000000"/>
                <w:lang w:eastAsia="fr-FR"/>
              </w:rPr>
              <w:t>Titres</w:t>
            </w:r>
          </w:p>
        </w:tc>
      </w:tr>
      <w:tr w:rsidR="00447A9F" w14:paraId="136384F4" w14:textId="77777777" w:rsidTr="00447A9F">
        <w:tc>
          <w:tcPr>
            <w:tcW w:w="4531" w:type="dxa"/>
            <w:shd w:val="clear" w:color="auto" w:fill="auto"/>
          </w:tcPr>
          <w:p w14:paraId="61214893"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1) Une des fonctions suivantes dans </w:t>
            </w:r>
          </w:p>
          <w:p w14:paraId="54EA2AE2"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l’enseignement secondaire du degré </w:t>
            </w:r>
          </w:p>
          <w:p w14:paraId="367C0721"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inférieur, du degré supérieur ou de l’un </w:t>
            </w:r>
          </w:p>
          <w:p w14:paraId="4F2A4D76"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et l’autre degré respectivement dans </w:t>
            </w:r>
          </w:p>
          <w:p w14:paraId="24EA84DB"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l’enseignement de plein exercice ou en </w:t>
            </w:r>
          </w:p>
          <w:p w14:paraId="53F788FE"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alternance ou de promotion sociale, ou </w:t>
            </w:r>
          </w:p>
          <w:p w14:paraId="5A4F6465"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dans l’enseignement supérieur de </w:t>
            </w:r>
          </w:p>
          <w:p w14:paraId="32CB54A7"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promotion sociale pour ce qui concerne </w:t>
            </w:r>
          </w:p>
          <w:p w14:paraId="3D7B5BF7"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l’enseignement de promotion sociale : </w:t>
            </w:r>
          </w:p>
          <w:p w14:paraId="4083EFA4"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Professeur de cours techniques, </w:t>
            </w:r>
          </w:p>
          <w:p w14:paraId="208D4969"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Professeur de pratique professionnelle,</w:t>
            </w:r>
          </w:p>
          <w:p w14:paraId="67460B06"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2) Accompagnateur dans un centre d’éducation et de formation en alternance. </w:t>
            </w:r>
          </w:p>
          <w:p w14:paraId="0521C2C5" w14:textId="77777777" w:rsidR="00447A9F" w:rsidRDefault="00447A9F" w:rsidP="00447A9F">
            <w:pPr>
              <w:jc w:val="both"/>
              <w:rPr>
                <w:rFonts w:ascii="Verdana" w:hAnsi="Verdana" w:cs="Arial"/>
                <w:b/>
                <w:color w:val="000000"/>
                <w:lang w:eastAsia="fr-FR"/>
              </w:rPr>
            </w:pPr>
          </w:p>
        </w:tc>
        <w:tc>
          <w:tcPr>
            <w:tcW w:w="4531" w:type="dxa"/>
            <w:shd w:val="clear" w:color="auto" w:fill="auto"/>
          </w:tcPr>
          <w:p w14:paraId="7B39AE05"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Soit un des titres suivants :</w:t>
            </w:r>
          </w:p>
          <w:p w14:paraId="6ED5E755"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AESI - AESS</w:t>
            </w:r>
          </w:p>
          <w:p w14:paraId="1F1888EA" w14:textId="77777777"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 xml:space="preserve">- titre du niveau supérieur du 1er degré au moins, complété par un titre pédagogique ; </w:t>
            </w:r>
          </w:p>
          <w:p w14:paraId="0B49352E" w14:textId="77777777" w:rsidR="00447A9F" w:rsidRDefault="00447A9F" w:rsidP="00447A9F">
            <w:pPr>
              <w:rPr>
                <w:rFonts w:ascii="Verdana" w:hAnsi="Verdana" w:cs="Arial"/>
                <w:color w:val="000000"/>
                <w:sz w:val="20"/>
                <w:szCs w:val="20"/>
                <w:lang w:eastAsia="fr-FR"/>
              </w:rPr>
            </w:pPr>
          </w:p>
          <w:p w14:paraId="1289D3B8" w14:textId="5E1D6924" w:rsidR="00447A9F" w:rsidRDefault="00447A9F" w:rsidP="00447A9F">
            <w:pPr>
              <w:rPr>
                <w:rFonts w:ascii="Verdana" w:hAnsi="Verdana" w:cs="Arial"/>
                <w:color w:val="000000"/>
                <w:sz w:val="20"/>
                <w:szCs w:val="20"/>
                <w:lang w:eastAsia="fr-FR"/>
              </w:rPr>
            </w:pPr>
            <w:r>
              <w:rPr>
                <w:rFonts w:ascii="Verdana" w:hAnsi="Verdana" w:cs="Arial"/>
                <w:color w:val="000000"/>
                <w:sz w:val="20"/>
                <w:szCs w:val="20"/>
                <w:lang w:eastAsia="fr-FR"/>
              </w:rPr>
              <w:t>Pour autant qu’il s’agisse d’un titre requis ou d’un titre suffisant</w:t>
            </w:r>
            <w:r>
              <w:rPr>
                <w:rStyle w:val="Appelnotedebasdep"/>
                <w:rFonts w:ascii="Verdana" w:hAnsi="Verdana" w:cs="Arial"/>
                <w:color w:val="000000"/>
                <w:sz w:val="20"/>
                <w:szCs w:val="20"/>
                <w:lang w:eastAsia="fr-FR"/>
              </w:rPr>
              <w:footnoteReference w:id="31"/>
            </w:r>
            <w:r>
              <w:rPr>
                <w:rFonts w:ascii="Verdana" w:hAnsi="Verdana" w:cs="Arial"/>
                <w:color w:val="000000"/>
                <w:sz w:val="20"/>
                <w:szCs w:val="20"/>
                <w:lang w:eastAsia="fr-FR"/>
              </w:rPr>
              <w:t xml:space="preserve"> complété par un titre pédagogique pour une des fonctions visées au point 1 de la colonne </w:t>
            </w:r>
            <w:r w:rsidR="005C57AD">
              <w:rPr>
                <w:rFonts w:ascii="Verdana" w:hAnsi="Verdana" w:cs="Arial"/>
                <w:color w:val="000000"/>
                <w:sz w:val="20"/>
                <w:szCs w:val="20"/>
                <w:lang w:eastAsia="fr-FR"/>
              </w:rPr>
              <w:t>1</w:t>
            </w:r>
            <w:r>
              <w:rPr>
                <w:rFonts w:ascii="Verdana" w:hAnsi="Verdana" w:cs="Arial"/>
                <w:color w:val="000000"/>
                <w:sz w:val="20"/>
                <w:szCs w:val="20"/>
                <w:lang w:eastAsia="fr-FR"/>
              </w:rPr>
              <w:t xml:space="preserve">. </w:t>
            </w:r>
          </w:p>
          <w:p w14:paraId="4C8C018D" w14:textId="77777777" w:rsidR="00447A9F" w:rsidRDefault="00447A9F" w:rsidP="00447A9F">
            <w:pPr>
              <w:rPr>
                <w:rFonts w:ascii="Verdana" w:hAnsi="Verdana" w:cs="Arial"/>
                <w:color w:val="000000"/>
                <w:sz w:val="20"/>
                <w:szCs w:val="20"/>
                <w:lang w:eastAsia="fr-FR"/>
              </w:rPr>
            </w:pPr>
          </w:p>
          <w:p w14:paraId="3224518B" w14:textId="77777777" w:rsidR="00447A9F" w:rsidRDefault="00447A9F" w:rsidP="00447A9F">
            <w:pPr>
              <w:rPr>
                <w:rFonts w:ascii="Verdana" w:hAnsi="Verdana" w:cs="Arial"/>
                <w:color w:val="000000"/>
                <w:sz w:val="20"/>
                <w:szCs w:val="20"/>
                <w:lang w:eastAsia="fr-FR"/>
              </w:rPr>
            </w:pPr>
          </w:p>
          <w:p w14:paraId="36591ABD" w14:textId="77777777" w:rsidR="00447A9F" w:rsidRDefault="00447A9F" w:rsidP="00447A9F">
            <w:pPr>
              <w:jc w:val="both"/>
              <w:rPr>
                <w:rFonts w:ascii="Verdana" w:hAnsi="Verdana" w:cs="Arial"/>
                <w:b/>
                <w:color w:val="000000"/>
                <w:lang w:eastAsia="fr-FR"/>
              </w:rPr>
            </w:pPr>
          </w:p>
        </w:tc>
      </w:tr>
    </w:tbl>
    <w:p w14:paraId="6BF03245" w14:textId="77777777" w:rsidR="00447A9F" w:rsidRDefault="00447A9F" w:rsidP="00447A9F">
      <w:pPr>
        <w:jc w:val="both"/>
        <w:rPr>
          <w:rFonts w:ascii="Verdana" w:hAnsi="Verdana" w:cs="Arial"/>
          <w:b/>
          <w:color w:val="000000"/>
          <w:lang w:eastAsia="fr-FR"/>
        </w:rPr>
      </w:pPr>
    </w:p>
    <w:p w14:paraId="78C572A8" w14:textId="77777777" w:rsidR="00447A9F" w:rsidRDefault="00447A9F" w:rsidP="00447A9F">
      <w:pPr>
        <w:jc w:val="both"/>
        <w:rPr>
          <w:rFonts w:ascii="Verdana" w:hAnsi="Verdana" w:cs="Arial"/>
          <w:b/>
          <w:color w:val="000000"/>
          <w:lang w:eastAsia="fr-FR"/>
        </w:rPr>
      </w:pPr>
    </w:p>
    <w:p w14:paraId="49CC7EF5" w14:textId="77777777" w:rsidR="00447A9F" w:rsidRDefault="00447A9F" w:rsidP="00447A9F">
      <w:pPr>
        <w:jc w:val="both"/>
        <w:rPr>
          <w:rFonts w:ascii="Verdana" w:hAnsi="Verdana" w:cs="Arial"/>
          <w:b/>
          <w:color w:val="000000"/>
          <w:lang w:eastAsia="fr-FR"/>
        </w:rPr>
      </w:pPr>
    </w:p>
    <w:p w14:paraId="452F5472" w14:textId="77777777" w:rsidR="00447A9F" w:rsidRDefault="00447A9F" w:rsidP="00447A9F">
      <w:pPr>
        <w:rPr>
          <w:rFonts w:ascii="Verdana" w:hAnsi="Verdana"/>
        </w:rPr>
      </w:pPr>
    </w:p>
    <w:p w14:paraId="43C77247" w14:textId="77777777" w:rsidR="00447A9F" w:rsidRDefault="00447A9F" w:rsidP="00447A9F">
      <w:pPr>
        <w:rPr>
          <w:rFonts w:ascii="Verdana" w:hAnsi="Verdana"/>
        </w:rPr>
      </w:pPr>
    </w:p>
    <w:p w14:paraId="5577F7F7" w14:textId="77777777" w:rsidR="00447A9F" w:rsidRDefault="00447A9F" w:rsidP="00447A9F">
      <w:pPr>
        <w:rPr>
          <w:rFonts w:ascii="Verdana" w:hAnsi="Verdana"/>
        </w:rPr>
      </w:pPr>
      <w:r>
        <w:rPr>
          <w:rFonts w:ascii="Verdana" w:hAnsi="Verdana"/>
        </w:rPr>
        <w:br w:type="page"/>
      </w:r>
    </w:p>
    <w:p w14:paraId="7670A754" w14:textId="77777777" w:rsidR="00447A9F" w:rsidRPr="00AC70A5" w:rsidRDefault="00447A9F" w:rsidP="00447A9F">
      <w:pPr>
        <w:rPr>
          <w:rFonts w:ascii="Verdana" w:hAnsi="Verdana"/>
          <w:i/>
        </w:rPr>
      </w:pPr>
      <w:r w:rsidRPr="00AC70A5">
        <w:rPr>
          <w:rFonts w:ascii="Verdana" w:hAnsi="Verdana"/>
          <w:i/>
        </w:rPr>
        <w:lastRenderedPageBreak/>
        <w:t>Annexe 2 : Profil de fonction</w:t>
      </w:r>
    </w:p>
    <w:p w14:paraId="5AD0313B" w14:textId="77777777" w:rsidR="00447A9F" w:rsidRDefault="00447A9F" w:rsidP="00447A9F"/>
    <w:p w14:paraId="7FFD9E0A" w14:textId="77777777" w:rsidR="00447A9F" w:rsidRDefault="00447A9F" w:rsidP="00447A9F"/>
    <w:p w14:paraId="3FA4DE45" w14:textId="77777777" w:rsidR="00447A9F" w:rsidRDefault="00447A9F" w:rsidP="00447A9F"/>
    <w:p w14:paraId="4084150A" w14:textId="78015009" w:rsidR="00B264FB" w:rsidRPr="007315C6" w:rsidRDefault="00B264FB" w:rsidP="00B264FB">
      <w:pPr>
        <w:spacing w:after="160" w:line="259" w:lineRule="auto"/>
        <w:rPr>
          <w:rFonts w:ascii="Verdana" w:hAnsi="Verdana"/>
          <w:b/>
          <w:u w:val="single"/>
        </w:rPr>
      </w:pPr>
    </w:p>
    <w:p w14:paraId="60FB93B4" w14:textId="77777777" w:rsidR="00447A9F" w:rsidRDefault="00447A9F">
      <w:pPr>
        <w:spacing w:after="160" w:line="259" w:lineRule="auto"/>
        <w:rPr>
          <w:rFonts w:ascii="Verdana" w:hAnsi="Verdana"/>
          <w:b/>
          <w:u w:val="single"/>
        </w:rPr>
        <w:sectPr w:rsidR="00447A9F" w:rsidSect="007315C6">
          <w:footerReference w:type="default" r:id="rId12"/>
          <w:footnotePr>
            <w:numRestart w:val="eachSect"/>
          </w:footnotePr>
          <w:pgSz w:w="11906" w:h="16838"/>
          <w:pgMar w:top="1417" w:right="1417" w:bottom="1417" w:left="1417" w:header="708" w:footer="708" w:gutter="0"/>
          <w:cols w:space="708"/>
          <w:docGrid w:linePitch="360"/>
        </w:sectPr>
      </w:pPr>
    </w:p>
    <w:p w14:paraId="06760057" w14:textId="227F8B2D" w:rsidR="00447A9F" w:rsidRDefault="00447A9F">
      <w:pPr>
        <w:spacing w:after="160" w:line="259" w:lineRule="auto"/>
        <w:rPr>
          <w:rFonts w:ascii="Verdana" w:hAnsi="Verdana"/>
          <w:b/>
          <w:u w:val="single"/>
        </w:rPr>
      </w:pPr>
      <w:r>
        <w:rPr>
          <w:rFonts w:ascii="Verdana" w:hAnsi="Verdana"/>
          <w:b/>
          <w:u w:val="single"/>
        </w:rPr>
        <w:lastRenderedPageBreak/>
        <w:t>Annexe 5 ; Coordonnateurs CEFA</w:t>
      </w:r>
    </w:p>
    <w:p w14:paraId="120AF998" w14:textId="20526F72" w:rsidR="00447A9F" w:rsidRDefault="00447A9F" w:rsidP="00447A9F">
      <w:pPr>
        <w:rPr>
          <w:rFonts w:ascii="Verdana" w:hAnsi="Verdana"/>
        </w:rPr>
      </w:pPr>
    </w:p>
    <w:p w14:paraId="54AACEEC" w14:textId="77777777" w:rsidR="00447A9F" w:rsidRPr="00AF746A" w:rsidRDefault="00447A9F" w:rsidP="00447A9F">
      <w:pPr>
        <w:spacing w:after="200" w:line="276" w:lineRule="auto"/>
        <w:ind w:left="7080"/>
      </w:pPr>
      <w:r>
        <w:rPr>
          <w:rFonts w:ascii="Verdana" w:hAnsi="Verdana"/>
        </w:rPr>
        <w:tab/>
      </w:r>
      <w:r w:rsidRPr="00AF746A">
        <w:t>DATE :</w:t>
      </w:r>
    </w:p>
    <w:p w14:paraId="6AEE4778" w14:textId="28FB8C6E" w:rsidR="00447A9F" w:rsidRP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b/>
        </w:rPr>
      </w:pPr>
      <w:r w:rsidRPr="00447A9F">
        <w:rPr>
          <w:b/>
        </w:rPr>
        <w:t xml:space="preserve">APPEL AUX CANDIDAT(E)S </w:t>
      </w:r>
      <w:r w:rsidR="005C57AD">
        <w:rPr>
          <w:b/>
        </w:rPr>
        <w:t>À</w:t>
      </w:r>
      <w:r w:rsidRPr="00447A9F">
        <w:rPr>
          <w:b/>
        </w:rPr>
        <w:t xml:space="preserve"> UNE FONCTION DE COORDONNATEUR CEFA </w:t>
      </w:r>
    </w:p>
    <w:p w14:paraId="5238A753" w14:textId="77777777" w:rsidR="00447A9F" w:rsidRP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b/>
        </w:rPr>
      </w:pPr>
    </w:p>
    <w:p w14:paraId="6278082C" w14:textId="193A9276" w:rsidR="00447A9F" w:rsidRPr="005C3DFA" w:rsidRDefault="00447A9F" w:rsidP="00447A9F">
      <w:pPr>
        <w:pBdr>
          <w:top w:val="single" w:sz="4" w:space="1" w:color="auto"/>
          <w:left w:val="single" w:sz="4" w:space="4" w:color="auto"/>
          <w:bottom w:val="single" w:sz="4" w:space="1" w:color="auto"/>
          <w:right w:val="single" w:sz="4" w:space="4" w:color="auto"/>
        </w:pBdr>
        <w:spacing w:after="200" w:line="276" w:lineRule="auto"/>
        <w:rPr>
          <w:u w:val="single"/>
        </w:rPr>
      </w:pPr>
      <w:r w:rsidRPr="005C3DFA">
        <w:rPr>
          <w:u w:val="single"/>
        </w:rPr>
        <w:t>Coordonnées du P.O.</w:t>
      </w:r>
      <w:r w:rsidR="005C3DFA" w:rsidRPr="005C3DFA">
        <w:t> :</w:t>
      </w:r>
    </w:p>
    <w:p w14:paraId="31DE64D7"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 xml:space="preserve">Nom : </w:t>
      </w:r>
    </w:p>
    <w:p w14:paraId="3BCF5250"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Adresse :</w:t>
      </w:r>
    </w:p>
    <w:p w14:paraId="1B95A879" w14:textId="77777777" w:rsidR="00447A9F" w:rsidRPr="00AF746A" w:rsidRDefault="00447A9F" w:rsidP="00447A9F">
      <w:pPr>
        <w:pBdr>
          <w:top w:val="single" w:sz="4" w:space="1" w:color="auto"/>
          <w:left w:val="single" w:sz="4" w:space="4" w:color="auto"/>
          <w:bottom w:val="single" w:sz="4" w:space="1" w:color="auto"/>
          <w:right w:val="single" w:sz="4" w:space="4" w:color="auto"/>
        </w:pBdr>
      </w:pPr>
      <w:r w:rsidRPr="00AF746A">
        <w:t>Adresse électronique (facultatif) :</w:t>
      </w:r>
    </w:p>
    <w:p w14:paraId="576CE287"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p>
    <w:p w14:paraId="073B3435"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5C3DFA">
        <w:rPr>
          <w:u w:val="single"/>
        </w:rPr>
        <w:t>Coordonnées de l'école</w:t>
      </w:r>
      <w:r w:rsidRPr="00AF746A">
        <w:t xml:space="preserve"> :</w:t>
      </w:r>
    </w:p>
    <w:p w14:paraId="054E7C98"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Nom :</w:t>
      </w:r>
    </w:p>
    <w:p w14:paraId="2F0E948F"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Adresse :</w:t>
      </w:r>
    </w:p>
    <w:p w14:paraId="5D65F469"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Site web :</w:t>
      </w:r>
    </w:p>
    <w:p w14:paraId="2B5E3E68"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 xml:space="preserve">Date présumée d’entrée en fonction : </w:t>
      </w:r>
    </w:p>
    <w:p w14:paraId="598CE296"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Volume :</w:t>
      </w:r>
    </w:p>
    <w:p w14:paraId="0CDD8749" w14:textId="77777777" w:rsidR="00447A9F" w:rsidRPr="00AF746A" w:rsidRDefault="00447A9F" w:rsidP="00447A9F"/>
    <w:p w14:paraId="299BB97D" w14:textId="77777777" w:rsidR="00447A9F" w:rsidRPr="00AF746A" w:rsidRDefault="00447A9F" w:rsidP="00447A9F">
      <w:pPr>
        <w:pBdr>
          <w:top w:val="single" w:sz="4" w:space="0" w:color="auto"/>
          <w:left w:val="single" w:sz="4" w:space="4" w:color="auto"/>
          <w:bottom w:val="single" w:sz="4" w:space="1" w:color="auto"/>
          <w:right w:val="single" w:sz="4" w:space="4" w:color="auto"/>
        </w:pBdr>
      </w:pPr>
      <w:r w:rsidRPr="00AF746A">
        <w:t>Caractéristiques du CEFA : ……………………….. (facultatif)</w:t>
      </w:r>
    </w:p>
    <w:p w14:paraId="5627AC34" w14:textId="77777777" w:rsidR="00447A9F" w:rsidRPr="00AF746A" w:rsidRDefault="00447A9F" w:rsidP="00447A9F">
      <w:pPr>
        <w:pBdr>
          <w:top w:val="single" w:sz="4" w:space="0" w:color="auto"/>
          <w:left w:val="single" w:sz="4" w:space="4" w:color="auto"/>
          <w:bottom w:val="single" w:sz="4" w:space="1" w:color="auto"/>
          <w:right w:val="single" w:sz="4" w:space="4" w:color="auto"/>
        </w:pBdr>
      </w:pPr>
    </w:p>
    <w:p w14:paraId="4B061EC8" w14:textId="77777777" w:rsidR="00447A9F" w:rsidRPr="00AF746A" w:rsidRDefault="00447A9F" w:rsidP="00447A9F">
      <w:pPr>
        <w:spacing w:after="200" w:line="276" w:lineRule="auto"/>
      </w:pPr>
    </w:p>
    <w:p w14:paraId="44D7BAF8" w14:textId="771180CC"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5C3DFA">
        <w:rPr>
          <w:u w:val="single"/>
        </w:rPr>
        <w:t>Nature de l’emploi</w:t>
      </w:r>
      <w:r w:rsidR="005C3DFA">
        <w:t xml:space="preserve"> </w:t>
      </w:r>
      <w:r w:rsidRPr="00447A9F">
        <w:rPr>
          <w:vertAlign w:val="superscript"/>
        </w:rPr>
        <w:footnoteReference w:id="32"/>
      </w:r>
      <w:r w:rsidRPr="00AF746A">
        <w:t> :</w:t>
      </w:r>
    </w:p>
    <w:p w14:paraId="232C8D8B" w14:textId="77777777" w:rsidR="00447A9F" w:rsidRPr="00AF746A" w:rsidRDefault="00447A9F" w:rsidP="00447A9F">
      <w:pPr>
        <w:pBdr>
          <w:top w:val="single" w:sz="4" w:space="1" w:color="auto"/>
          <w:left w:val="single" w:sz="4" w:space="4" w:color="auto"/>
          <w:bottom w:val="single" w:sz="4" w:space="1" w:color="auto"/>
          <w:right w:val="single" w:sz="4" w:space="4" w:color="auto"/>
        </w:pBdr>
        <w:spacing w:after="200" w:line="276" w:lineRule="auto"/>
      </w:pPr>
      <w:r w:rsidRPr="00AF746A">
        <w:t>O emploi définitivement vacant ;</w:t>
      </w:r>
    </w:p>
    <w:p w14:paraId="7C3DA22F" w14:textId="0442F616" w:rsidR="005C57AD" w:rsidRDefault="005C57AD" w:rsidP="00087549">
      <w:pPr>
        <w:pBdr>
          <w:top w:val="single" w:sz="4" w:space="1" w:color="auto"/>
          <w:left w:val="single" w:sz="4" w:space="4" w:color="auto"/>
          <w:bottom w:val="single" w:sz="4" w:space="1" w:color="auto"/>
          <w:right w:val="single" w:sz="4" w:space="4" w:color="auto"/>
        </w:pBdr>
        <w:spacing w:line="276" w:lineRule="auto"/>
      </w:pPr>
      <w:r>
        <w:t>O emploi temporairement vacant</w:t>
      </w:r>
      <w:r w:rsidR="00087549">
        <w:t>,</w:t>
      </w:r>
    </w:p>
    <w:p w14:paraId="7F3ED1FA" w14:textId="17E76E68" w:rsidR="00447A9F" w:rsidRPr="00AF746A" w:rsidRDefault="00087549" w:rsidP="00087549">
      <w:pPr>
        <w:pBdr>
          <w:top w:val="single" w:sz="4" w:space="1" w:color="auto"/>
          <w:left w:val="single" w:sz="4" w:space="4" w:color="auto"/>
          <w:bottom w:val="single" w:sz="4" w:space="1" w:color="auto"/>
          <w:right w:val="single" w:sz="4" w:space="4" w:color="auto"/>
        </w:pBdr>
        <w:spacing w:after="200" w:line="276" w:lineRule="auto"/>
      </w:pPr>
      <w:r>
        <w:t xml:space="preserve">    </w:t>
      </w:r>
      <w:r w:rsidR="00447A9F" w:rsidRPr="00AF746A">
        <w:t>durée présumée du remplacement :…… (à compléter) et motif du remplacement :… (à compléter) </w:t>
      </w:r>
    </w:p>
    <w:p w14:paraId="31C8CAA2" w14:textId="73C807B2" w:rsidR="00447A9F" w:rsidRPr="00AF746A" w:rsidRDefault="00447A9F" w:rsidP="005C3DFA">
      <w:pPr>
        <w:pBdr>
          <w:top w:val="single" w:sz="4" w:space="1" w:color="auto"/>
          <w:left w:val="single" w:sz="4" w:space="1" w:color="auto"/>
          <w:bottom w:val="single" w:sz="4" w:space="1" w:color="auto"/>
          <w:right w:val="single" w:sz="4" w:space="1" w:color="auto"/>
        </w:pBdr>
        <w:spacing w:after="200" w:line="276" w:lineRule="auto"/>
      </w:pPr>
      <w:r w:rsidRPr="00AF746A">
        <w:br w:type="page"/>
      </w:r>
      <w:r w:rsidRPr="00AF746A">
        <w:lastRenderedPageBreak/>
        <w:t>Les dossiers de candidature doivent être envoyés au plus tard le ……. (à compléter) :</w:t>
      </w:r>
    </w:p>
    <w:p w14:paraId="7F12865C" w14:textId="77777777" w:rsidR="00447A9F" w:rsidRPr="00AF746A" w:rsidRDefault="00447A9F" w:rsidP="005C3DFA">
      <w:pPr>
        <w:pBdr>
          <w:top w:val="single" w:sz="4" w:space="1" w:color="auto"/>
          <w:left w:val="single" w:sz="4" w:space="1" w:color="auto"/>
          <w:bottom w:val="single" w:sz="4" w:space="1" w:color="auto"/>
          <w:right w:val="single" w:sz="4" w:space="1" w:color="auto"/>
        </w:pBdr>
      </w:pPr>
      <w:r w:rsidRPr="00AF746A">
        <w:t>-</w:t>
      </w:r>
      <w:r w:rsidRPr="00AF746A" w:rsidDel="009B6841">
        <w:t xml:space="preserve"> par recommandé ou déposées contre accusé de réception</w:t>
      </w:r>
      <w:r w:rsidRPr="00AF746A">
        <w:t> ;</w:t>
      </w:r>
      <w:r w:rsidRPr="00AF746A" w:rsidDel="009B6841">
        <w:t xml:space="preserve"> </w:t>
      </w:r>
    </w:p>
    <w:p w14:paraId="04B96BA4" w14:textId="77777777" w:rsidR="00447A9F" w:rsidRPr="00AF746A" w:rsidRDefault="00447A9F" w:rsidP="005C3DFA">
      <w:pPr>
        <w:pBdr>
          <w:top w:val="single" w:sz="4" w:space="1" w:color="auto"/>
          <w:left w:val="single" w:sz="4" w:space="1" w:color="auto"/>
          <w:bottom w:val="single" w:sz="4" w:space="1" w:color="auto"/>
          <w:right w:val="single" w:sz="4" w:space="1" w:color="auto"/>
        </w:pBdr>
        <w:spacing w:after="200" w:line="276" w:lineRule="auto"/>
      </w:pPr>
      <w:r w:rsidRPr="00AF746A">
        <w:t>- et/ou par envoi électronique avec accusé de réception.</w:t>
      </w:r>
    </w:p>
    <w:p w14:paraId="58631B90" w14:textId="7586FA55" w:rsidR="00447A9F" w:rsidRPr="00AF746A" w:rsidRDefault="00447A9F" w:rsidP="005C3DFA">
      <w:pPr>
        <w:pBdr>
          <w:top w:val="single" w:sz="4" w:space="1" w:color="auto"/>
          <w:left w:val="single" w:sz="4" w:space="1" w:color="auto"/>
          <w:bottom w:val="single" w:sz="4" w:space="1" w:color="auto"/>
          <w:right w:val="single" w:sz="4" w:space="1" w:color="auto"/>
        </w:pBdr>
        <w:spacing w:after="200" w:line="276" w:lineRule="auto"/>
      </w:pPr>
      <w:r w:rsidRPr="00AF746A">
        <w:t>à l’attention de ………….. (à compléter)</w:t>
      </w:r>
      <w:r w:rsidR="005C3DFA">
        <w:t>.</w:t>
      </w:r>
    </w:p>
    <w:p w14:paraId="6D254ADC" w14:textId="3715809F" w:rsidR="00447A9F" w:rsidRDefault="00447A9F" w:rsidP="005C3DFA">
      <w:pPr>
        <w:pBdr>
          <w:top w:val="single" w:sz="4" w:space="1" w:color="auto"/>
          <w:left w:val="single" w:sz="4" w:space="1" w:color="auto"/>
          <w:bottom w:val="single" w:sz="4" w:space="1" w:color="auto"/>
          <w:right w:val="single" w:sz="4" w:space="1" w:color="auto"/>
        </w:pBdr>
      </w:pPr>
      <w:r w:rsidRPr="00AF746A">
        <w:t>Le dossier de candidature comportera …… (à compléter)</w:t>
      </w:r>
      <w:r w:rsidR="005C3DFA">
        <w:t>.</w:t>
      </w:r>
    </w:p>
    <w:p w14:paraId="563E8231" w14:textId="77777777" w:rsidR="005C3DFA" w:rsidRPr="00AF746A" w:rsidRDefault="005C3DFA" w:rsidP="005C3DFA">
      <w:pPr>
        <w:pBdr>
          <w:top w:val="single" w:sz="4" w:space="1" w:color="auto"/>
          <w:left w:val="single" w:sz="4" w:space="1" w:color="auto"/>
          <w:bottom w:val="single" w:sz="4" w:space="1" w:color="auto"/>
          <w:right w:val="single" w:sz="4" w:space="1" w:color="auto"/>
        </w:pBdr>
      </w:pPr>
    </w:p>
    <w:p w14:paraId="4AB5DB2C" w14:textId="77777777" w:rsidR="00447A9F" w:rsidRPr="00AF746A" w:rsidRDefault="00447A9F" w:rsidP="005C3DFA">
      <w:pPr>
        <w:pBdr>
          <w:top w:val="single" w:sz="4" w:space="1" w:color="auto"/>
          <w:left w:val="single" w:sz="4" w:space="1" w:color="auto"/>
          <w:bottom w:val="single" w:sz="4" w:space="1" w:color="auto"/>
          <w:right w:val="single" w:sz="4" w:space="1" w:color="auto"/>
        </w:pBdr>
        <w:jc w:val="both"/>
      </w:pPr>
      <w:r w:rsidRPr="00AF746A">
        <w:t xml:space="preserve">Le cas échéant, une copie des attestations de réussite obtenues dans la cadre de la formation spécifique sera jointe au dossier de candidature. </w:t>
      </w:r>
    </w:p>
    <w:p w14:paraId="3DA60D90" w14:textId="77777777" w:rsidR="00447A9F" w:rsidRPr="00AF746A" w:rsidDel="009B6841" w:rsidRDefault="00447A9F" w:rsidP="00447A9F"/>
    <w:p w14:paraId="26631A57" w14:textId="77777777" w:rsidR="00447A9F" w:rsidRPr="00AF746A" w:rsidDel="009B6841" w:rsidRDefault="00447A9F" w:rsidP="00447A9F">
      <w:pPr>
        <w:pBdr>
          <w:top w:val="single" w:sz="4" w:space="0" w:color="auto"/>
          <w:left w:val="single" w:sz="4" w:space="4" w:color="auto"/>
          <w:bottom w:val="single" w:sz="4" w:space="1" w:color="auto"/>
          <w:right w:val="single" w:sz="4" w:space="4" w:color="auto"/>
        </w:pBdr>
        <w:jc w:val="both"/>
      </w:pPr>
      <w:r w:rsidRPr="00AF746A" w:rsidDel="009B6841">
        <w:t xml:space="preserve">Coordonnées de la personne-contact auprès de laquelle </w:t>
      </w:r>
      <w:r w:rsidRPr="00AF746A">
        <w:t>des</w:t>
      </w:r>
      <w:r w:rsidRPr="00AF746A" w:rsidDel="009B6841">
        <w:t xml:space="preserve"> renseignements complémentaires peuvent être obtenus :</w:t>
      </w:r>
    </w:p>
    <w:p w14:paraId="42F64AF4" w14:textId="77777777" w:rsidR="00447A9F" w:rsidRPr="00AF746A" w:rsidRDefault="00447A9F" w:rsidP="00447A9F">
      <w:pPr>
        <w:pBdr>
          <w:top w:val="single" w:sz="4" w:space="0" w:color="auto"/>
          <w:left w:val="single" w:sz="4" w:space="4" w:color="auto"/>
          <w:bottom w:val="single" w:sz="4" w:space="1" w:color="auto"/>
          <w:right w:val="single" w:sz="4" w:space="4" w:color="auto"/>
        </w:pBdr>
      </w:pPr>
    </w:p>
    <w:p w14:paraId="7DA65A30" w14:textId="77777777" w:rsidR="00447A9F" w:rsidRPr="00AF746A" w:rsidDel="009B6841" w:rsidRDefault="00447A9F" w:rsidP="00447A9F">
      <w:pPr>
        <w:pBdr>
          <w:top w:val="single" w:sz="4" w:space="0" w:color="auto"/>
          <w:left w:val="single" w:sz="4" w:space="4" w:color="auto"/>
          <w:bottom w:val="single" w:sz="4" w:space="1" w:color="auto"/>
          <w:right w:val="single" w:sz="4" w:space="4" w:color="auto"/>
        </w:pBdr>
      </w:pPr>
    </w:p>
    <w:p w14:paraId="71DEE4B0" w14:textId="77777777" w:rsidR="00447A9F" w:rsidRPr="00AF746A" w:rsidDel="009B6841" w:rsidRDefault="00447A9F" w:rsidP="00447A9F">
      <w:pPr>
        <w:pBdr>
          <w:top w:val="single" w:sz="4" w:space="0" w:color="auto"/>
          <w:left w:val="single" w:sz="4" w:space="4" w:color="auto"/>
          <w:bottom w:val="single" w:sz="4" w:space="1" w:color="auto"/>
          <w:right w:val="single" w:sz="4" w:space="4" w:color="auto"/>
        </w:pBdr>
      </w:pPr>
    </w:p>
    <w:p w14:paraId="0EF81A85" w14:textId="3B049956" w:rsidR="00447A9F" w:rsidRDefault="00447A9F" w:rsidP="00447A9F"/>
    <w:p w14:paraId="3440FCAA" w14:textId="77777777" w:rsidR="005C57AD" w:rsidRDefault="005C57AD" w:rsidP="005C57AD">
      <w:pPr>
        <w:rPr>
          <w:rFonts w:ascii="Verdana" w:hAnsi="Verdana"/>
        </w:rPr>
      </w:pPr>
    </w:p>
    <w:p w14:paraId="3C29E870" w14:textId="77777777" w:rsidR="005C57AD" w:rsidRPr="005C57AD" w:rsidRDefault="005C57AD" w:rsidP="005C57AD">
      <w:pPr>
        <w:pBdr>
          <w:top w:val="single" w:sz="4" w:space="1" w:color="auto"/>
          <w:left w:val="single" w:sz="4" w:space="4" w:color="auto"/>
          <w:bottom w:val="single" w:sz="4" w:space="1" w:color="auto"/>
          <w:right w:val="single" w:sz="4" w:space="4" w:color="auto"/>
        </w:pBdr>
        <w:spacing w:after="200" w:line="276" w:lineRule="auto"/>
      </w:pPr>
      <w:r w:rsidRPr="005C57AD">
        <w:t xml:space="preserve">Destinataires de l’appel </w:t>
      </w:r>
      <w:r w:rsidRPr="005C57AD">
        <w:rPr>
          <w:vertAlign w:val="superscript"/>
        </w:rPr>
        <w:footnoteReference w:id="33"/>
      </w:r>
      <w:r w:rsidRPr="005C57AD">
        <w:rPr>
          <w:vertAlign w:val="superscript"/>
        </w:rPr>
        <w:t> </w:t>
      </w:r>
      <w:r w:rsidRPr="005C57AD">
        <w:t>:</w:t>
      </w:r>
    </w:p>
    <w:p w14:paraId="2EC6F2FF" w14:textId="77777777" w:rsidR="005C57AD" w:rsidRPr="005C57AD" w:rsidRDefault="005C57AD" w:rsidP="005C57AD">
      <w:pPr>
        <w:pBdr>
          <w:top w:val="single" w:sz="4" w:space="1" w:color="auto"/>
          <w:left w:val="single" w:sz="4" w:space="4" w:color="auto"/>
          <w:bottom w:val="single" w:sz="4" w:space="1" w:color="auto"/>
          <w:right w:val="single" w:sz="4" w:space="4" w:color="auto"/>
        </w:pBdr>
        <w:spacing w:after="200" w:line="276" w:lineRule="auto"/>
        <w:jc w:val="both"/>
      </w:pPr>
      <w:r w:rsidRPr="005C57AD">
        <w:t>O les membres du personnel exerçant leurs fonctions au sein du pouvoir organisateur ;</w:t>
      </w:r>
    </w:p>
    <w:p w14:paraId="2164E01A" w14:textId="77777777" w:rsidR="005C57AD" w:rsidRPr="005C57AD" w:rsidRDefault="005C57AD" w:rsidP="005C57AD">
      <w:pPr>
        <w:pBdr>
          <w:top w:val="single" w:sz="4" w:space="1" w:color="auto"/>
          <w:left w:val="single" w:sz="4" w:space="4" w:color="auto"/>
          <w:bottom w:val="single" w:sz="4" w:space="1" w:color="auto"/>
          <w:right w:val="single" w:sz="4" w:space="4" w:color="auto"/>
        </w:pBdr>
        <w:spacing w:after="200" w:line="276" w:lineRule="auto"/>
        <w:jc w:val="both"/>
      </w:pPr>
      <w:r w:rsidRPr="005C57AD">
        <w:t>O toute personne remplissant les conditions d’accès à la fonction.</w:t>
      </w:r>
    </w:p>
    <w:p w14:paraId="35F61984" w14:textId="77777777" w:rsidR="005C57AD" w:rsidRPr="005C57AD" w:rsidRDefault="005C57AD" w:rsidP="005C57AD">
      <w:pPr>
        <w:spacing w:after="200" w:line="276" w:lineRule="auto"/>
        <w:jc w:val="both"/>
      </w:pPr>
    </w:p>
    <w:p w14:paraId="3D3DAF26" w14:textId="77777777" w:rsidR="005C57AD" w:rsidRPr="005C57AD" w:rsidRDefault="005C57AD" w:rsidP="005C57AD">
      <w:pPr>
        <w:pBdr>
          <w:top w:val="single" w:sz="4" w:space="1" w:color="auto"/>
          <w:left w:val="single" w:sz="4" w:space="4" w:color="auto"/>
          <w:bottom w:val="single" w:sz="4" w:space="1" w:color="auto"/>
          <w:right w:val="single" w:sz="4" w:space="4" w:color="auto"/>
        </w:pBdr>
        <w:jc w:val="both"/>
      </w:pPr>
      <w:r w:rsidRPr="005C57AD">
        <w:t>Annexes :</w:t>
      </w:r>
    </w:p>
    <w:p w14:paraId="0275289D" w14:textId="77777777" w:rsidR="005C57AD" w:rsidRPr="005C57AD" w:rsidRDefault="005C57AD" w:rsidP="005C57AD">
      <w:pPr>
        <w:pBdr>
          <w:top w:val="single" w:sz="4" w:space="1" w:color="auto"/>
          <w:left w:val="single" w:sz="4" w:space="4" w:color="auto"/>
          <w:bottom w:val="single" w:sz="4" w:space="1" w:color="auto"/>
          <w:right w:val="single" w:sz="4" w:space="4" w:color="auto"/>
        </w:pBdr>
        <w:jc w:val="both"/>
      </w:pPr>
      <w:r w:rsidRPr="005C57AD">
        <w:t>- Annexe 1 : Conditions d’accès à la fonction</w:t>
      </w:r>
    </w:p>
    <w:p w14:paraId="63A3C069" w14:textId="77777777" w:rsidR="005C57AD" w:rsidRDefault="005C57AD" w:rsidP="005C57AD">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sidRPr="005C57AD">
        <w:t>- Annexe 2 : Profil de fonction établi par le Pouvoir organisateur</w:t>
      </w:r>
      <w:r>
        <w:rPr>
          <w:rFonts w:ascii="Verdana" w:hAnsi="Verdana"/>
          <w:vertAlign w:val="superscript"/>
        </w:rPr>
        <w:footnoteReference w:id="34"/>
      </w:r>
      <w:r>
        <w:rPr>
          <w:rFonts w:ascii="Verdana" w:hAnsi="Verdana"/>
        </w:rPr>
        <w:t xml:space="preserve">. </w:t>
      </w:r>
    </w:p>
    <w:p w14:paraId="06F1FDED" w14:textId="77777777" w:rsidR="00447A9F" w:rsidRPr="00447A9F" w:rsidRDefault="00447A9F" w:rsidP="00447A9F"/>
    <w:p w14:paraId="0470E3DE" w14:textId="120A51AB" w:rsidR="005C3DFA" w:rsidRDefault="005C3DFA">
      <w:pPr>
        <w:spacing w:after="160" w:line="259" w:lineRule="auto"/>
      </w:pPr>
      <w:r>
        <w:br w:type="page"/>
      </w:r>
    </w:p>
    <w:p w14:paraId="17337267" w14:textId="77777777" w:rsidR="005C3DFA" w:rsidRPr="00AC70A5" w:rsidRDefault="005C3DFA" w:rsidP="005C3DFA">
      <w:pPr>
        <w:spacing w:after="200" w:line="276" w:lineRule="auto"/>
        <w:rPr>
          <w:i/>
        </w:rPr>
      </w:pPr>
      <w:r w:rsidRPr="00AC70A5">
        <w:rPr>
          <w:i/>
        </w:rPr>
        <w:lastRenderedPageBreak/>
        <w:t xml:space="preserve">Annexe 1. Conditions d’accès à la fonction </w:t>
      </w:r>
    </w:p>
    <w:p w14:paraId="2BB8A193" w14:textId="77777777" w:rsidR="005C3DFA" w:rsidRPr="00AF746A" w:rsidRDefault="005C3DFA" w:rsidP="005C3DFA">
      <w:pPr>
        <w:pBdr>
          <w:top w:val="single" w:sz="4" w:space="1" w:color="auto"/>
          <w:left w:val="single" w:sz="4" w:space="4" w:color="auto"/>
          <w:bottom w:val="single" w:sz="4" w:space="1" w:color="auto"/>
          <w:right w:val="single" w:sz="4" w:space="4" w:color="auto"/>
        </w:pBdr>
        <w:jc w:val="both"/>
      </w:pPr>
      <w:r w:rsidRPr="00AF746A">
        <w:t>Les conditions légales d'accès à la fonction à titre temporaire sont :</w:t>
      </w:r>
    </w:p>
    <w:p w14:paraId="651B5B2B" w14:textId="77777777" w:rsidR="005C3DFA" w:rsidRPr="00AF746A" w:rsidRDefault="005C3DFA" w:rsidP="005C3DFA">
      <w:pPr>
        <w:pBdr>
          <w:top w:val="single" w:sz="4" w:space="1" w:color="auto"/>
          <w:left w:val="single" w:sz="4" w:space="4" w:color="auto"/>
          <w:bottom w:val="single" w:sz="4" w:space="1" w:color="auto"/>
          <w:right w:val="single" w:sz="4" w:space="4" w:color="auto"/>
        </w:pBdr>
        <w:jc w:val="both"/>
      </w:pPr>
    </w:p>
    <w:p w14:paraId="6585677F" w14:textId="77777777" w:rsidR="005C3DFA" w:rsidRPr="00AF746A" w:rsidRDefault="005C3DFA" w:rsidP="005C3DFA">
      <w:pPr>
        <w:pBdr>
          <w:top w:val="single" w:sz="4" w:space="1" w:color="auto"/>
          <w:left w:val="single" w:sz="4" w:space="4" w:color="auto"/>
          <w:bottom w:val="single" w:sz="4" w:space="1" w:color="auto"/>
          <w:right w:val="single" w:sz="4" w:space="4" w:color="auto"/>
        </w:pBdr>
        <w:ind w:firstLine="708"/>
        <w:jc w:val="both"/>
      </w:pPr>
      <w:r w:rsidRPr="00AF746A">
        <w:t>1° avoir acquis une ancienneté de service de trois ans au sein de l'enseignement organisé ou subventionné par la Communauté française, dans une des fonctions de la catégorie du personnel directeur et enseignant</w:t>
      </w:r>
      <w:r w:rsidRPr="00AF746A">
        <w:footnoteReference w:id="35"/>
      </w:r>
      <w:r w:rsidRPr="00AF746A">
        <w:t> ;</w:t>
      </w:r>
    </w:p>
    <w:p w14:paraId="49E05C09" w14:textId="77777777" w:rsidR="005C3DFA" w:rsidRPr="00AF746A" w:rsidRDefault="005C3DFA" w:rsidP="005C3DFA">
      <w:pPr>
        <w:pBdr>
          <w:top w:val="single" w:sz="4" w:space="1" w:color="auto"/>
          <w:left w:val="single" w:sz="4" w:space="4" w:color="auto"/>
          <w:bottom w:val="single" w:sz="4" w:space="1" w:color="auto"/>
          <w:right w:val="single" w:sz="4" w:space="4" w:color="auto"/>
        </w:pBdr>
        <w:ind w:firstLine="708"/>
        <w:jc w:val="both"/>
      </w:pPr>
      <w:r w:rsidRPr="00AF746A">
        <w:t>2° être titulaire, avant cet engagement d'une ou de plusieurs fonctions donnant accès à la fonction de sélection à conférer, conformément au tableau qui suit, dans un pouvoir organisateur de l'enseignement organisé ou subventionné par la Communauté française ;</w:t>
      </w:r>
    </w:p>
    <w:p w14:paraId="3F37AA7F" w14:textId="77777777" w:rsidR="005C3DFA" w:rsidRPr="00AF746A" w:rsidRDefault="005C3DFA" w:rsidP="005C3DFA">
      <w:pPr>
        <w:pBdr>
          <w:top w:val="single" w:sz="4" w:space="1" w:color="auto"/>
          <w:left w:val="single" w:sz="4" w:space="4" w:color="auto"/>
          <w:bottom w:val="single" w:sz="4" w:space="1" w:color="auto"/>
          <w:right w:val="single" w:sz="4" w:space="4" w:color="auto"/>
        </w:pBdr>
        <w:ind w:firstLine="708"/>
        <w:jc w:val="both"/>
      </w:pPr>
      <w:r w:rsidRPr="00AF746A">
        <w:t>3° être porteur d'un titre de capacité conformément au tableau ci-dessous ;</w:t>
      </w:r>
    </w:p>
    <w:p w14:paraId="5594B32F" w14:textId="77777777" w:rsidR="005C3DFA" w:rsidRPr="00AF746A" w:rsidRDefault="005C3DFA" w:rsidP="005C3DFA">
      <w:pPr>
        <w:pBdr>
          <w:top w:val="single" w:sz="4" w:space="1" w:color="auto"/>
          <w:left w:val="single" w:sz="4" w:space="4" w:color="auto"/>
          <w:bottom w:val="single" w:sz="4" w:space="1" w:color="auto"/>
          <w:right w:val="single" w:sz="4" w:space="4" w:color="auto"/>
        </w:pBdr>
        <w:ind w:firstLine="708"/>
        <w:jc w:val="both"/>
      </w:pPr>
      <w:r w:rsidRPr="00AF746A">
        <w:t>4° avoir répondu à l’appel à candidatures.</w:t>
      </w:r>
    </w:p>
    <w:p w14:paraId="44AB053D" w14:textId="77777777" w:rsidR="005C3DFA" w:rsidRPr="00AF746A" w:rsidRDefault="005C3DFA" w:rsidP="005C3DFA">
      <w:pPr>
        <w:pBdr>
          <w:top w:val="single" w:sz="4" w:space="1" w:color="auto"/>
          <w:left w:val="single" w:sz="4" w:space="4" w:color="auto"/>
          <w:bottom w:val="single" w:sz="4" w:space="1" w:color="auto"/>
          <w:right w:val="single" w:sz="4" w:space="4" w:color="auto"/>
        </w:pBdr>
        <w:ind w:firstLine="708"/>
        <w:jc w:val="both"/>
      </w:pPr>
    </w:p>
    <w:p w14:paraId="6FF4D5F7" w14:textId="77777777" w:rsidR="005C3DFA" w:rsidRPr="00AF746A" w:rsidRDefault="005C3DFA" w:rsidP="005C3DF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586"/>
      </w:tblGrid>
      <w:tr w:rsidR="005C3DFA" w:rsidRPr="00AF746A" w14:paraId="17694955" w14:textId="77777777" w:rsidTr="005C57AD">
        <w:tc>
          <w:tcPr>
            <w:tcW w:w="4531" w:type="dxa"/>
            <w:shd w:val="clear" w:color="auto" w:fill="FFFFFF"/>
          </w:tcPr>
          <w:p w14:paraId="1EC158A6" w14:textId="77777777" w:rsidR="005C3DFA" w:rsidRPr="00AF746A" w:rsidRDefault="005C3DFA" w:rsidP="005C57AD">
            <w:pPr>
              <w:jc w:val="both"/>
            </w:pPr>
            <w:r w:rsidRPr="00AF746A">
              <w:t>Fonction exercée</w:t>
            </w:r>
          </w:p>
        </w:tc>
        <w:tc>
          <w:tcPr>
            <w:tcW w:w="4649" w:type="dxa"/>
            <w:shd w:val="clear" w:color="auto" w:fill="FFFFFF"/>
          </w:tcPr>
          <w:p w14:paraId="7A728BC7" w14:textId="77777777" w:rsidR="005C3DFA" w:rsidRPr="00AF746A" w:rsidRDefault="005C3DFA" w:rsidP="005C57AD">
            <w:pPr>
              <w:jc w:val="both"/>
            </w:pPr>
            <w:r w:rsidRPr="00AF746A">
              <w:t>Titres</w:t>
            </w:r>
          </w:p>
        </w:tc>
      </w:tr>
      <w:tr w:rsidR="005C3DFA" w:rsidRPr="00AF746A" w14:paraId="3573BF52" w14:textId="77777777" w:rsidTr="005C57AD">
        <w:trPr>
          <w:trHeight w:val="2823"/>
        </w:trPr>
        <w:tc>
          <w:tcPr>
            <w:tcW w:w="4531" w:type="dxa"/>
            <w:shd w:val="clear" w:color="auto" w:fill="auto"/>
          </w:tcPr>
          <w:p w14:paraId="3D2EF4E8" w14:textId="77777777" w:rsidR="005C3DFA" w:rsidRPr="00AF746A" w:rsidRDefault="005C3DFA" w:rsidP="005C57AD">
            <w:pPr>
              <w:jc w:val="both"/>
            </w:pPr>
            <w:r w:rsidRPr="00AF746A">
              <w:t xml:space="preserve"> </w:t>
            </w:r>
          </w:p>
          <w:p w14:paraId="4D763682" w14:textId="77777777" w:rsidR="005C3DFA" w:rsidRPr="00AF746A" w:rsidRDefault="005C3DFA" w:rsidP="005C57AD">
            <w:pPr>
              <w:jc w:val="both"/>
            </w:pPr>
            <w:r w:rsidRPr="00AF746A">
              <w:t xml:space="preserve">Fonction de recrutement, de sélection, </w:t>
            </w:r>
          </w:p>
          <w:p w14:paraId="4B15E4FB" w14:textId="77777777" w:rsidR="005C3DFA" w:rsidRPr="00AF746A" w:rsidRDefault="005C3DFA" w:rsidP="005C57AD">
            <w:pPr>
              <w:jc w:val="both"/>
            </w:pPr>
            <w:r w:rsidRPr="00AF746A">
              <w:t xml:space="preserve">ou de promotion de la catégorie du </w:t>
            </w:r>
          </w:p>
          <w:p w14:paraId="21FE3D2A" w14:textId="77777777" w:rsidR="005C3DFA" w:rsidRPr="00AF746A" w:rsidRDefault="005C3DFA" w:rsidP="005C57AD">
            <w:pPr>
              <w:jc w:val="both"/>
            </w:pPr>
            <w:r w:rsidRPr="00AF746A">
              <w:t xml:space="preserve">personnel directeur et enseignant dans </w:t>
            </w:r>
          </w:p>
          <w:p w14:paraId="317D2EC7" w14:textId="77777777" w:rsidR="005C3DFA" w:rsidRPr="00AF746A" w:rsidRDefault="005C3DFA" w:rsidP="005C57AD">
            <w:pPr>
              <w:jc w:val="both"/>
            </w:pPr>
            <w:r w:rsidRPr="00AF746A">
              <w:t xml:space="preserve">l’enseignement secondaire du degré </w:t>
            </w:r>
          </w:p>
          <w:p w14:paraId="2A785CD0" w14:textId="77777777" w:rsidR="005C3DFA" w:rsidRPr="00AF746A" w:rsidRDefault="005C3DFA" w:rsidP="005C57AD">
            <w:pPr>
              <w:jc w:val="both"/>
            </w:pPr>
            <w:r w:rsidRPr="00AF746A">
              <w:t xml:space="preserve">inférieur, du degré supérieur ou de l’un </w:t>
            </w:r>
          </w:p>
          <w:p w14:paraId="668D6D34" w14:textId="77777777" w:rsidR="005C3DFA" w:rsidRPr="00AF746A" w:rsidRDefault="005C3DFA" w:rsidP="005C57AD">
            <w:pPr>
              <w:jc w:val="both"/>
            </w:pPr>
            <w:r w:rsidRPr="00AF746A">
              <w:t xml:space="preserve">et l’autre degrés. </w:t>
            </w:r>
          </w:p>
          <w:p w14:paraId="5AA35555" w14:textId="77777777" w:rsidR="005C3DFA" w:rsidRPr="00AF746A" w:rsidRDefault="005C3DFA" w:rsidP="005C57AD">
            <w:pPr>
              <w:jc w:val="both"/>
            </w:pPr>
          </w:p>
        </w:tc>
        <w:tc>
          <w:tcPr>
            <w:tcW w:w="4649" w:type="dxa"/>
            <w:shd w:val="clear" w:color="auto" w:fill="auto"/>
          </w:tcPr>
          <w:p w14:paraId="470D77DE" w14:textId="77777777" w:rsidR="005C3DFA" w:rsidRPr="00AF746A" w:rsidRDefault="005C3DFA" w:rsidP="005C57AD">
            <w:pPr>
              <w:jc w:val="both"/>
            </w:pPr>
            <w:r w:rsidRPr="00AF746A">
              <w:t>Soit un des titres suivants :</w:t>
            </w:r>
          </w:p>
          <w:p w14:paraId="6ABC5F41" w14:textId="77777777" w:rsidR="005C3DFA" w:rsidRPr="00AF746A" w:rsidRDefault="005C3DFA" w:rsidP="005C57AD">
            <w:pPr>
              <w:jc w:val="both"/>
            </w:pPr>
          </w:p>
          <w:p w14:paraId="579F381F" w14:textId="77777777" w:rsidR="005C3DFA" w:rsidRPr="00AF746A" w:rsidRDefault="005C3DFA" w:rsidP="005C57AD">
            <w:pPr>
              <w:jc w:val="both"/>
            </w:pPr>
            <w:r w:rsidRPr="00AF746A">
              <w:t>- AESI </w:t>
            </w:r>
          </w:p>
          <w:p w14:paraId="1238F29A" w14:textId="77777777" w:rsidR="005C3DFA" w:rsidRPr="00AF746A" w:rsidRDefault="005C3DFA" w:rsidP="005C57AD">
            <w:pPr>
              <w:jc w:val="both"/>
            </w:pPr>
            <w:r w:rsidRPr="00AF746A">
              <w:t>– AESS</w:t>
            </w:r>
          </w:p>
          <w:p w14:paraId="2DBFC2A8" w14:textId="77777777" w:rsidR="005C3DFA" w:rsidRPr="00AF746A" w:rsidRDefault="005C3DFA" w:rsidP="005C57AD">
            <w:pPr>
              <w:jc w:val="both"/>
            </w:pPr>
            <w:r w:rsidRPr="00AF746A">
              <w:t xml:space="preserve">- titre du niveau supérieur du 1er degré au moins, complété par un titre pédagogique ; </w:t>
            </w:r>
          </w:p>
          <w:p w14:paraId="309B702A" w14:textId="77777777" w:rsidR="005C3DFA" w:rsidRPr="00AF746A" w:rsidRDefault="005C3DFA" w:rsidP="005C57AD">
            <w:pPr>
              <w:jc w:val="both"/>
            </w:pPr>
          </w:p>
          <w:p w14:paraId="562AB986" w14:textId="7AB6DE01" w:rsidR="005C3DFA" w:rsidRPr="00AF746A" w:rsidRDefault="005C3DFA" w:rsidP="005C57AD">
            <w:pPr>
              <w:jc w:val="both"/>
            </w:pPr>
            <w:r w:rsidRPr="00AF746A">
              <w:t xml:space="preserve">Pour autant qu’il s’agisse d’un titre requis ou d’un titre suffisant complété par un titre pédagogique pour une des fonctions visées </w:t>
            </w:r>
            <w:r>
              <w:t>dans</w:t>
            </w:r>
            <w:r w:rsidRPr="00AF746A">
              <w:t xml:space="preserve"> la colonne </w:t>
            </w:r>
            <w:r>
              <w:t>1</w:t>
            </w:r>
            <w:r w:rsidRPr="00AF746A">
              <w:t xml:space="preserve">. </w:t>
            </w:r>
          </w:p>
          <w:p w14:paraId="401C2159" w14:textId="77777777" w:rsidR="005C3DFA" w:rsidRPr="00AF746A" w:rsidRDefault="005C3DFA" w:rsidP="005C57AD">
            <w:pPr>
              <w:jc w:val="both"/>
            </w:pPr>
          </w:p>
          <w:p w14:paraId="12381ABE" w14:textId="77777777" w:rsidR="005C3DFA" w:rsidRPr="00AF746A" w:rsidRDefault="005C3DFA" w:rsidP="005C57AD">
            <w:pPr>
              <w:jc w:val="both"/>
            </w:pPr>
          </w:p>
          <w:p w14:paraId="0D66A279" w14:textId="77777777" w:rsidR="005C3DFA" w:rsidRPr="00AF746A" w:rsidRDefault="005C3DFA" w:rsidP="005C57AD">
            <w:pPr>
              <w:jc w:val="both"/>
            </w:pPr>
          </w:p>
        </w:tc>
      </w:tr>
    </w:tbl>
    <w:p w14:paraId="347F6B94" w14:textId="77777777" w:rsidR="005C3DFA" w:rsidRPr="00AF746A" w:rsidRDefault="005C3DFA" w:rsidP="005C3DFA">
      <w:pPr>
        <w:jc w:val="both"/>
      </w:pPr>
    </w:p>
    <w:p w14:paraId="174EEED9" w14:textId="77777777" w:rsidR="005C3DFA" w:rsidRPr="00AF746A" w:rsidRDefault="005C3DFA" w:rsidP="005C3DFA">
      <w:pPr>
        <w:jc w:val="both"/>
      </w:pPr>
    </w:p>
    <w:p w14:paraId="4A2DCBC1" w14:textId="77777777" w:rsidR="005C3DFA" w:rsidRPr="00AF746A" w:rsidRDefault="005C3DFA" w:rsidP="005C3DFA"/>
    <w:p w14:paraId="59EE8B8B" w14:textId="77777777" w:rsidR="005C3DFA" w:rsidRPr="00AF746A" w:rsidRDefault="005C3DFA" w:rsidP="005C3DFA"/>
    <w:p w14:paraId="2F6C4AEF" w14:textId="77777777" w:rsidR="005C3DFA" w:rsidRPr="00AF746A" w:rsidRDefault="005C3DFA" w:rsidP="005C3DFA">
      <w:r w:rsidRPr="00AF746A">
        <w:br w:type="page"/>
      </w:r>
    </w:p>
    <w:p w14:paraId="68837AD4" w14:textId="77777777" w:rsidR="005C3DFA" w:rsidRPr="00AC70A5" w:rsidRDefault="005C3DFA" w:rsidP="005C3DFA">
      <w:pPr>
        <w:rPr>
          <w:i/>
        </w:rPr>
      </w:pPr>
      <w:r w:rsidRPr="00AC70A5">
        <w:rPr>
          <w:i/>
        </w:rPr>
        <w:lastRenderedPageBreak/>
        <w:t>Annexe 2 : Profil de fonction</w:t>
      </w:r>
    </w:p>
    <w:p w14:paraId="170C0636" w14:textId="77777777" w:rsidR="005C3DFA" w:rsidRPr="00AF746A" w:rsidRDefault="005C3DFA" w:rsidP="005C3DFA"/>
    <w:p w14:paraId="43570E5F" w14:textId="77777777" w:rsidR="005C3DFA" w:rsidRPr="00AF746A" w:rsidRDefault="005C3DFA" w:rsidP="005C3DFA"/>
    <w:p w14:paraId="4178FDEF" w14:textId="77777777" w:rsidR="00447A9F" w:rsidRDefault="00447A9F" w:rsidP="00447A9F">
      <w:pPr>
        <w:tabs>
          <w:tab w:val="left" w:pos="6240"/>
        </w:tabs>
        <w:sectPr w:rsidR="00447A9F" w:rsidSect="007315C6">
          <w:footerReference w:type="default" r:id="rId13"/>
          <w:footnotePr>
            <w:numRestart w:val="eachSect"/>
          </w:footnotePr>
          <w:pgSz w:w="11906" w:h="16838"/>
          <w:pgMar w:top="1417" w:right="1417" w:bottom="1417" w:left="1417" w:header="708" w:footer="708" w:gutter="0"/>
          <w:cols w:space="708"/>
          <w:docGrid w:linePitch="360"/>
        </w:sectPr>
      </w:pPr>
      <w:r>
        <w:tab/>
      </w:r>
    </w:p>
    <w:p w14:paraId="3A7B55C1" w14:textId="4BB1ADF0" w:rsidR="00447A9F" w:rsidRPr="00AC70A5" w:rsidRDefault="00447A9F" w:rsidP="00447A9F">
      <w:pPr>
        <w:tabs>
          <w:tab w:val="left" w:pos="6240"/>
        </w:tabs>
        <w:rPr>
          <w:rFonts w:ascii="Verdana" w:hAnsi="Verdana"/>
          <w:b/>
          <w:u w:val="single"/>
        </w:rPr>
      </w:pPr>
      <w:r w:rsidRPr="00AC70A5">
        <w:rPr>
          <w:rFonts w:ascii="Verdana" w:hAnsi="Verdana"/>
          <w:b/>
          <w:u w:val="single"/>
        </w:rPr>
        <w:lastRenderedPageBreak/>
        <w:t>Annexe 6 : Secrétaires de direction</w:t>
      </w:r>
    </w:p>
    <w:p w14:paraId="67685E80" w14:textId="77777777" w:rsidR="00447A9F" w:rsidRDefault="00447A9F" w:rsidP="00447A9F">
      <w:pPr>
        <w:spacing w:after="200" w:line="276" w:lineRule="auto"/>
        <w:ind w:left="7080"/>
        <w:rPr>
          <w:rFonts w:ascii="Verdana" w:hAnsi="Verdana"/>
        </w:rPr>
      </w:pPr>
      <w:r>
        <w:rPr>
          <w:rFonts w:ascii="Verdana" w:hAnsi="Verdana"/>
        </w:rPr>
        <w:t>DATE :</w:t>
      </w:r>
    </w:p>
    <w:p w14:paraId="29FE43FF" w14:textId="77777777" w:rsidR="00447A9F" w:rsidRDefault="00447A9F" w:rsidP="00447A9F">
      <w:pPr>
        <w:spacing w:after="200" w:line="276" w:lineRule="auto"/>
        <w:rPr>
          <w:rFonts w:ascii="Verdana" w:hAnsi="Verdana"/>
        </w:rPr>
      </w:pPr>
    </w:p>
    <w:p w14:paraId="5797696E" w14:textId="77777777" w:rsidR="005C57AD"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APPEL AUX CAND</w:t>
      </w:r>
      <w:r w:rsidR="002C19A2">
        <w:rPr>
          <w:rFonts w:ascii="Verdana" w:hAnsi="Verdana"/>
          <w:b/>
        </w:rPr>
        <w:t xml:space="preserve">IDAT(E)S </w:t>
      </w:r>
    </w:p>
    <w:p w14:paraId="1A834BE8" w14:textId="66B474F4" w:rsidR="00447A9F" w:rsidRDefault="005C57AD"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À</w:t>
      </w:r>
      <w:r w:rsidR="002C19A2">
        <w:rPr>
          <w:rFonts w:ascii="Verdana" w:hAnsi="Verdana"/>
          <w:b/>
        </w:rPr>
        <w:t xml:space="preserve"> UNE FONCTION DE SECRÉ</w:t>
      </w:r>
      <w:r w:rsidR="00447A9F">
        <w:rPr>
          <w:rFonts w:ascii="Verdana" w:hAnsi="Verdana"/>
          <w:b/>
        </w:rPr>
        <w:t xml:space="preserve">TAIRE DE DIRECTION </w:t>
      </w:r>
    </w:p>
    <w:p w14:paraId="3B33A5E6" w14:textId="555CD34B"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 xml:space="preserve">DANS UNE </w:t>
      </w:r>
      <w:r w:rsidR="005C57AD">
        <w:rPr>
          <w:rFonts w:ascii="Verdana" w:hAnsi="Verdana"/>
          <w:b/>
        </w:rPr>
        <w:t>É</w:t>
      </w:r>
      <w:r>
        <w:rPr>
          <w:rFonts w:ascii="Verdana" w:hAnsi="Verdana"/>
          <w:b/>
        </w:rPr>
        <w:t>COLE</w:t>
      </w:r>
      <w:r w:rsidR="002C19A2">
        <w:rPr>
          <w:rFonts w:ascii="Verdana" w:hAnsi="Verdana"/>
          <w:b/>
        </w:rPr>
        <w:t xml:space="preserve"> </w:t>
      </w:r>
      <w:r>
        <w:rPr>
          <w:rFonts w:ascii="Verdana" w:hAnsi="Verdana"/>
          <w:b/>
        </w:rPr>
        <w:t>SECONDAIRE/SECONDAIRE INF</w:t>
      </w:r>
      <w:r w:rsidR="005C57AD">
        <w:rPr>
          <w:rFonts w:ascii="Verdana" w:hAnsi="Verdana"/>
          <w:b/>
        </w:rPr>
        <w:t>É</w:t>
      </w:r>
      <w:r>
        <w:rPr>
          <w:rFonts w:ascii="Verdana" w:hAnsi="Verdana"/>
          <w:b/>
        </w:rPr>
        <w:t>RIEURE</w:t>
      </w:r>
      <w:r w:rsidR="002C19A2">
        <w:rPr>
          <w:rFonts w:ascii="Verdana" w:hAnsi="Verdana"/>
          <w:b/>
        </w:rPr>
        <w:t xml:space="preserve"> </w:t>
      </w:r>
      <w:r w:rsidRPr="002C19A2">
        <w:rPr>
          <w:rStyle w:val="Appelnotedebasdep"/>
          <w:rFonts w:ascii="Verdana" w:hAnsi="Verdana"/>
        </w:rPr>
        <w:footnoteReference w:customMarkFollows="1" w:id="36"/>
        <w:t>1</w:t>
      </w:r>
      <w:r w:rsidRPr="002C19A2">
        <w:rPr>
          <w:rFonts w:ascii="Verdana" w:hAnsi="Verdana"/>
        </w:rPr>
        <w:t xml:space="preserve"> </w:t>
      </w:r>
    </w:p>
    <w:p w14:paraId="4770465D" w14:textId="0407FF75"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ORDINAIRE / SPECIALIS</w:t>
      </w:r>
      <w:r w:rsidR="005C57AD">
        <w:rPr>
          <w:rFonts w:ascii="Verdana" w:hAnsi="Verdana"/>
          <w:b/>
        </w:rPr>
        <w:t>É</w:t>
      </w:r>
      <w:r>
        <w:rPr>
          <w:rFonts w:ascii="Verdana" w:hAnsi="Verdana"/>
          <w:b/>
        </w:rPr>
        <w:t xml:space="preserve">E </w:t>
      </w:r>
      <w:r>
        <w:rPr>
          <w:rFonts w:ascii="Verdana" w:hAnsi="Verdana"/>
          <w:b/>
        </w:rPr>
        <w:fldChar w:fldCharType="begin"/>
      </w:r>
      <w:r>
        <w:rPr>
          <w:rFonts w:ascii="Verdana" w:hAnsi="Verdana"/>
          <w:b/>
        </w:rPr>
        <w:instrText xml:space="preserve"> NOTEREF _Ref532804479 \f </w:instrText>
      </w:r>
      <w:r>
        <w:rPr>
          <w:rFonts w:ascii="Verdana" w:hAnsi="Verdana"/>
          <w:b/>
        </w:rPr>
        <w:fldChar w:fldCharType="separate"/>
      </w:r>
      <w:r>
        <w:rPr>
          <w:vertAlign w:val="superscript"/>
        </w:rPr>
        <w:t>1</w:t>
      </w:r>
      <w:r>
        <w:rPr>
          <w:rFonts w:ascii="Verdana" w:hAnsi="Verdana"/>
          <w:b/>
        </w:rPr>
        <w:fldChar w:fldCharType="end"/>
      </w:r>
      <w:r>
        <w:rPr>
          <w:rFonts w:ascii="Verdana" w:hAnsi="Verdana"/>
          <w:b/>
        </w:rPr>
        <w:t xml:space="preserve"> </w:t>
      </w:r>
    </w:p>
    <w:p w14:paraId="39484782" w14:textId="5DDBB686" w:rsidR="00447A9F" w:rsidRDefault="002C19A2"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w:t>
      </w:r>
      <w:r w:rsidR="00447A9F">
        <w:rPr>
          <w:rFonts w:ascii="Verdana" w:hAnsi="Verdana"/>
          <w:b/>
        </w:rPr>
        <w:t>DE PROMOTION SOCIALE</w:t>
      </w:r>
      <w:r>
        <w:rPr>
          <w:rFonts w:ascii="Verdana" w:hAnsi="Verdana"/>
          <w:b/>
        </w:rPr>
        <w:t xml:space="preserve"> </w:t>
      </w:r>
      <w:r w:rsidR="00447A9F" w:rsidRPr="002C19A2">
        <w:rPr>
          <w:rFonts w:ascii="Verdana" w:hAnsi="Verdana"/>
          <w:vertAlign w:val="superscript"/>
        </w:rPr>
        <w:footnoteReference w:id="37"/>
      </w:r>
    </w:p>
    <w:p w14:paraId="24EC2B62"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w:t>
      </w:r>
    </w:p>
    <w:p w14:paraId="13490A53" w14:textId="49D7E7FA" w:rsidR="00447A9F" w:rsidRPr="005C57AD"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u w:val="single"/>
        </w:rPr>
      </w:pPr>
      <w:r w:rsidRPr="005C57AD">
        <w:rPr>
          <w:rFonts w:ascii="Verdana" w:hAnsi="Verdana"/>
          <w:u w:val="single"/>
        </w:rPr>
        <w:t>Coordonnées du P.O.</w:t>
      </w:r>
      <w:r w:rsidR="005C57AD" w:rsidRPr="005C57AD">
        <w:rPr>
          <w:rFonts w:ascii="Verdana" w:hAnsi="Verdana"/>
        </w:rPr>
        <w:t> :</w:t>
      </w:r>
    </w:p>
    <w:p w14:paraId="741DBCB5"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Nom : </w:t>
      </w:r>
    </w:p>
    <w:p w14:paraId="33DD728D"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51805C5F" w14:textId="77777777" w:rsidR="00447A9F" w:rsidRPr="000A70CD"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électronique (facultatif) :</w:t>
      </w:r>
    </w:p>
    <w:p w14:paraId="4464777C"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p>
    <w:p w14:paraId="5D48BB1E"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sidRPr="005C57AD">
        <w:rPr>
          <w:rFonts w:ascii="Verdana" w:hAnsi="Verdana"/>
          <w:u w:val="single"/>
        </w:rPr>
        <w:t>Coordonnées de l'école</w:t>
      </w:r>
      <w:r>
        <w:rPr>
          <w:rFonts w:ascii="Verdana" w:hAnsi="Verdana"/>
        </w:rPr>
        <w:t xml:space="preserve"> :</w:t>
      </w:r>
    </w:p>
    <w:p w14:paraId="4A3F5D64"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Nom :</w:t>
      </w:r>
    </w:p>
    <w:p w14:paraId="7BEEA9F4"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0DFAF3AC"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Site web :</w:t>
      </w:r>
    </w:p>
    <w:p w14:paraId="7AEB452C" w14:textId="77777777" w:rsidR="005C57AD" w:rsidRDefault="005C57AD"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p>
    <w:p w14:paraId="6F62D4E3"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Date présumée d’entrée en fonction :</w:t>
      </w:r>
    </w:p>
    <w:p w14:paraId="3D8E0CA4"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Temps plein / Mi-temps</w:t>
      </w:r>
      <w:r w:rsidRPr="007B19FA">
        <w:rPr>
          <w:rStyle w:val="Appelnotedebasdep"/>
          <w:rFonts w:ascii="Verdana" w:hAnsi="Verdana"/>
        </w:rPr>
        <w:footnoteReference w:customMarkFollows="1" w:id="38"/>
        <w:t>1</w:t>
      </w:r>
    </w:p>
    <w:p w14:paraId="0D87B2F1" w14:textId="77777777" w:rsidR="00447A9F" w:rsidRDefault="00447A9F" w:rsidP="00447A9F">
      <w:pPr>
        <w:rPr>
          <w:rFonts w:ascii="Verdana" w:hAnsi="Verdana"/>
        </w:rPr>
      </w:pPr>
    </w:p>
    <w:p w14:paraId="29E88658" w14:textId="77777777" w:rsidR="00447A9F" w:rsidRDefault="00447A9F" w:rsidP="00447A9F">
      <w:pPr>
        <w:pBdr>
          <w:top w:val="single" w:sz="4" w:space="0" w:color="auto"/>
          <w:left w:val="single" w:sz="4" w:space="4" w:color="auto"/>
          <w:bottom w:val="single" w:sz="4" w:space="1" w:color="auto"/>
          <w:right w:val="single" w:sz="4" w:space="4" w:color="auto"/>
        </w:pBdr>
        <w:rPr>
          <w:rFonts w:ascii="Verdana" w:hAnsi="Verdana"/>
        </w:rPr>
      </w:pPr>
      <w:r w:rsidRPr="009F5C51">
        <w:rPr>
          <w:rFonts w:ascii="Verdana" w:hAnsi="Verdana"/>
          <w:u w:val="single"/>
        </w:rPr>
        <w:t>Caractéristiques de l’école</w:t>
      </w:r>
      <w:r>
        <w:rPr>
          <w:rFonts w:ascii="Verdana" w:hAnsi="Verdana"/>
        </w:rPr>
        <w:t> : ……………………….. (facultatif)</w:t>
      </w:r>
    </w:p>
    <w:p w14:paraId="587699AF" w14:textId="77777777" w:rsidR="00447A9F" w:rsidRDefault="00447A9F" w:rsidP="00447A9F">
      <w:pPr>
        <w:pBdr>
          <w:top w:val="single" w:sz="4" w:space="0" w:color="auto"/>
          <w:left w:val="single" w:sz="4" w:space="4" w:color="auto"/>
          <w:bottom w:val="single" w:sz="4" w:space="1" w:color="auto"/>
          <w:right w:val="single" w:sz="4" w:space="4" w:color="auto"/>
        </w:pBdr>
        <w:rPr>
          <w:rFonts w:ascii="Verdana" w:hAnsi="Verdana"/>
        </w:rPr>
      </w:pPr>
    </w:p>
    <w:p w14:paraId="58F2C5DC" w14:textId="77777777" w:rsidR="00447A9F" w:rsidRDefault="00447A9F" w:rsidP="00447A9F">
      <w:pPr>
        <w:rPr>
          <w:rFonts w:ascii="Verdana" w:hAnsi="Verdana"/>
        </w:rPr>
      </w:pPr>
      <w:r>
        <w:rPr>
          <w:rFonts w:ascii="Verdana" w:hAnsi="Verdana"/>
        </w:rPr>
        <w:br w:type="page"/>
      </w:r>
    </w:p>
    <w:p w14:paraId="749D695A" w14:textId="2EC9A3A5"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u w:val="double"/>
        </w:rPr>
      </w:pPr>
      <w:r>
        <w:rPr>
          <w:rFonts w:ascii="Verdana" w:hAnsi="Verdana" w:cs="Arial"/>
          <w:bCs/>
          <w:color w:val="000000"/>
          <w:u w:val="double"/>
        </w:rPr>
        <w:lastRenderedPageBreak/>
        <w:t>Nature de l’emploi</w:t>
      </w:r>
      <w:r w:rsidR="005C57AD" w:rsidRPr="005C57AD">
        <w:rPr>
          <w:rFonts w:ascii="Verdana" w:hAnsi="Verdana" w:cs="Arial"/>
          <w:bCs/>
          <w:color w:val="000000"/>
        </w:rPr>
        <w:t xml:space="preserve"> </w:t>
      </w:r>
      <w:r w:rsidRPr="005C57AD">
        <w:rPr>
          <w:rFonts w:ascii="Verdana" w:hAnsi="Verdana" w:cs="Arial"/>
          <w:bCs/>
          <w:color w:val="000000"/>
          <w:vertAlign w:val="superscript"/>
        </w:rPr>
        <w:footnoteReference w:id="39"/>
      </w:r>
      <w:r w:rsidRPr="005C57AD">
        <w:rPr>
          <w:rFonts w:ascii="Verdana" w:hAnsi="Verdana" w:cs="Arial"/>
          <w:bCs/>
          <w:color w:val="000000"/>
        </w:rPr>
        <w:t> :</w:t>
      </w:r>
    </w:p>
    <w:p w14:paraId="55DF9921"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O emploi définitivement vacant ;</w:t>
      </w:r>
    </w:p>
    <w:p w14:paraId="0897B1C2" w14:textId="77777777" w:rsidR="005C57AD" w:rsidRDefault="00447A9F" w:rsidP="00070C17">
      <w:pPr>
        <w:pBdr>
          <w:top w:val="single" w:sz="4" w:space="1" w:color="auto"/>
          <w:left w:val="single" w:sz="4" w:space="4" w:color="auto"/>
          <w:bottom w:val="single" w:sz="4" w:space="1" w:color="auto"/>
          <w:right w:val="single" w:sz="4" w:space="4" w:color="auto"/>
        </w:pBdr>
        <w:spacing w:line="276" w:lineRule="auto"/>
        <w:rPr>
          <w:rFonts w:ascii="Verdana" w:hAnsi="Verdana"/>
        </w:rPr>
      </w:pPr>
      <w:r>
        <w:rPr>
          <w:rFonts w:ascii="Verdana" w:hAnsi="Verdana"/>
        </w:rPr>
        <w:t xml:space="preserve">O emploi temporairement vacant, </w:t>
      </w:r>
    </w:p>
    <w:p w14:paraId="7E02755B" w14:textId="747C660D" w:rsidR="00447A9F" w:rsidRDefault="00070C17"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   </w:t>
      </w:r>
      <w:r w:rsidR="00447A9F">
        <w:rPr>
          <w:rFonts w:ascii="Verdana" w:hAnsi="Verdana"/>
        </w:rPr>
        <w:t>durée présumée du remplacement ….. (à compléter) et motif du remplacement : ……... (à compléter).</w:t>
      </w:r>
    </w:p>
    <w:p w14:paraId="3F5D1341" w14:textId="77777777" w:rsidR="00447A9F" w:rsidRDefault="00447A9F" w:rsidP="00447A9F">
      <w:pPr>
        <w:spacing w:after="200" w:line="276" w:lineRule="auto"/>
        <w:rPr>
          <w:rFonts w:ascii="Verdana" w:hAnsi="Verdana"/>
        </w:rPr>
      </w:pPr>
    </w:p>
    <w:p w14:paraId="70B86D5E"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Les dossiers de candidature doivent être envoyés au plus tard le ……. (à compléter) :</w:t>
      </w:r>
    </w:p>
    <w:p w14:paraId="6E48974C"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w:t>
      </w:r>
      <w:r w:rsidRPr="000A70CD" w:rsidDel="009B6841">
        <w:rPr>
          <w:rFonts w:ascii="Verdana" w:hAnsi="Verdana"/>
        </w:rPr>
        <w:t xml:space="preserve"> par recommandé ou déposées contre accusé de réception</w:t>
      </w:r>
      <w:r>
        <w:rPr>
          <w:rFonts w:ascii="Verdana" w:hAnsi="Verdana"/>
        </w:rPr>
        <w:t> ;</w:t>
      </w:r>
      <w:r w:rsidRPr="000A70CD" w:rsidDel="009B6841">
        <w:rPr>
          <w:rFonts w:ascii="Verdana" w:hAnsi="Verdana"/>
        </w:rPr>
        <w:t xml:space="preserve"> </w:t>
      </w:r>
    </w:p>
    <w:p w14:paraId="71E12AE1"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et/ou par envoi électronique avec accusé de réception.</w:t>
      </w:r>
    </w:p>
    <w:p w14:paraId="6636E5B5"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à l’attention de ………….. (à compléter)</w:t>
      </w:r>
    </w:p>
    <w:p w14:paraId="63174737"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 dossier de candidature comportera …… (à compléter)</w:t>
      </w:r>
    </w:p>
    <w:p w14:paraId="0F13E97E"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Le cas échéant, une copie des attestations de réussite obtenues dans le cadre de la formation spécifique est jointe à l'acte de candidature. </w:t>
      </w:r>
    </w:p>
    <w:p w14:paraId="09F13874" w14:textId="77777777" w:rsidR="00447A9F" w:rsidRPr="000A70CD" w:rsidDel="009B6841" w:rsidRDefault="00447A9F" w:rsidP="00447A9F">
      <w:pPr>
        <w:rPr>
          <w:rFonts w:ascii="Verdana" w:hAnsi="Verdana"/>
        </w:rPr>
      </w:pPr>
    </w:p>
    <w:p w14:paraId="060F7E08" w14:textId="77777777" w:rsidR="00447A9F" w:rsidRPr="000A70CD" w:rsidDel="009B6841" w:rsidRDefault="00447A9F" w:rsidP="00447A9F">
      <w:pPr>
        <w:pBdr>
          <w:top w:val="single" w:sz="4" w:space="0" w:color="auto"/>
          <w:left w:val="single" w:sz="4" w:space="4" w:color="auto"/>
          <w:bottom w:val="single" w:sz="4" w:space="1" w:color="auto"/>
          <w:right w:val="single" w:sz="4" w:space="4" w:color="auto"/>
        </w:pBdr>
        <w:jc w:val="both"/>
        <w:rPr>
          <w:rFonts w:ascii="Verdana" w:hAnsi="Verdana"/>
        </w:rPr>
      </w:pPr>
      <w:r w:rsidRPr="000A70CD" w:rsidDel="009B6841">
        <w:rPr>
          <w:rFonts w:ascii="Verdana" w:hAnsi="Verdana"/>
        </w:rPr>
        <w:t xml:space="preserve">Coordonnées de la personne-contact auprès de laquelle </w:t>
      </w:r>
      <w:r>
        <w:rPr>
          <w:rFonts w:ascii="Verdana" w:hAnsi="Verdana"/>
        </w:rPr>
        <w:t>des</w:t>
      </w:r>
      <w:r w:rsidRPr="000A70CD" w:rsidDel="009B6841">
        <w:rPr>
          <w:rFonts w:ascii="Verdana" w:hAnsi="Verdana"/>
        </w:rPr>
        <w:t xml:space="preserve"> renseignements complémentaires peuvent être obtenus :</w:t>
      </w:r>
    </w:p>
    <w:p w14:paraId="1B629BC0" w14:textId="77777777" w:rsidR="00447A9F" w:rsidRDefault="00447A9F" w:rsidP="00447A9F">
      <w:pPr>
        <w:pBdr>
          <w:top w:val="single" w:sz="4" w:space="0" w:color="auto"/>
          <w:left w:val="single" w:sz="4" w:space="4" w:color="auto"/>
          <w:bottom w:val="single" w:sz="4" w:space="1" w:color="auto"/>
          <w:right w:val="single" w:sz="4" w:space="4" w:color="auto"/>
        </w:pBdr>
        <w:rPr>
          <w:rFonts w:ascii="Verdana" w:hAnsi="Verdana"/>
        </w:rPr>
      </w:pPr>
    </w:p>
    <w:p w14:paraId="30FDD9FC" w14:textId="77777777" w:rsidR="00447A9F" w:rsidRPr="000A70CD" w:rsidDel="009B6841" w:rsidRDefault="00447A9F" w:rsidP="00447A9F">
      <w:pPr>
        <w:pBdr>
          <w:top w:val="single" w:sz="4" w:space="0" w:color="auto"/>
          <w:left w:val="single" w:sz="4" w:space="4" w:color="auto"/>
          <w:bottom w:val="single" w:sz="4" w:space="1" w:color="auto"/>
          <w:right w:val="single" w:sz="4" w:space="4" w:color="auto"/>
        </w:pBdr>
        <w:rPr>
          <w:rFonts w:ascii="Verdana" w:hAnsi="Verdana"/>
        </w:rPr>
      </w:pPr>
    </w:p>
    <w:p w14:paraId="15A06C18" w14:textId="77777777" w:rsidR="00447A9F" w:rsidRDefault="00447A9F" w:rsidP="00447A9F">
      <w:pPr>
        <w:rPr>
          <w:rFonts w:ascii="Verdana" w:hAnsi="Verdana"/>
        </w:rPr>
      </w:pPr>
    </w:p>
    <w:p w14:paraId="465F9C80" w14:textId="4D95DD91" w:rsidR="00447A9F" w:rsidRDefault="00447A9F" w:rsidP="00447A9F">
      <w:pPr>
        <w:pBdr>
          <w:top w:val="single" w:sz="4" w:space="1" w:color="auto"/>
          <w:left w:val="single" w:sz="4" w:space="4" w:color="auto"/>
          <w:bottom w:val="single" w:sz="4" w:space="1" w:color="auto"/>
          <w:right w:val="single" w:sz="4" w:space="4" w:color="auto"/>
        </w:pBdr>
        <w:spacing w:after="200" w:line="276" w:lineRule="auto"/>
        <w:rPr>
          <w:rFonts w:ascii="Verdana" w:hAnsi="Verdana"/>
          <w:u w:val="double"/>
        </w:rPr>
      </w:pPr>
      <w:r>
        <w:rPr>
          <w:rFonts w:ascii="Verdana" w:hAnsi="Verdana" w:cs="Arial"/>
          <w:bCs/>
          <w:color w:val="000000"/>
          <w:u w:val="double"/>
        </w:rPr>
        <w:t>Destinataires de l’appel</w:t>
      </w:r>
      <w:r w:rsidR="005C57AD" w:rsidRPr="005C57AD">
        <w:rPr>
          <w:rFonts w:ascii="Verdana" w:hAnsi="Verdana" w:cs="Arial"/>
          <w:bCs/>
          <w:color w:val="000000"/>
        </w:rPr>
        <w:t xml:space="preserve"> </w:t>
      </w:r>
      <w:r w:rsidRPr="005C57AD">
        <w:rPr>
          <w:rFonts w:ascii="Verdana" w:hAnsi="Verdana" w:cs="Arial"/>
          <w:bCs/>
          <w:color w:val="000000"/>
          <w:vertAlign w:val="superscript"/>
        </w:rPr>
        <w:footnoteReference w:id="40"/>
      </w:r>
      <w:r w:rsidRPr="005C57AD">
        <w:rPr>
          <w:rFonts w:ascii="Verdana" w:hAnsi="Verdana" w:cs="Arial"/>
          <w:bCs/>
          <w:color w:val="000000"/>
        </w:rPr>
        <w:t> :</w:t>
      </w:r>
    </w:p>
    <w:p w14:paraId="5D03B4CA"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xml:space="preserve">O </w:t>
      </w:r>
      <w:r>
        <w:rPr>
          <w:rFonts w:ascii="Verdana" w:hAnsi="Verdana" w:cs="Arial"/>
          <w:color w:val="000000"/>
        </w:rPr>
        <w:t>les membres du personnel exerçant leurs fonctions au sein du pouvoir organisateur</w:t>
      </w:r>
      <w:r>
        <w:rPr>
          <w:rFonts w:ascii="Verdana" w:hAnsi="Verdana"/>
        </w:rPr>
        <w:t> ;</w:t>
      </w:r>
    </w:p>
    <w:p w14:paraId="723B7E80"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cs="Arial"/>
          <w:color w:val="000000"/>
        </w:rPr>
        <w:t>O toute personne remplissant les conditions d’accès à la fonction</w:t>
      </w:r>
      <w:r>
        <w:rPr>
          <w:rFonts w:ascii="Verdana" w:hAnsi="Verdana"/>
        </w:rPr>
        <w:t>.</w:t>
      </w:r>
    </w:p>
    <w:p w14:paraId="6F70DB86" w14:textId="77777777" w:rsidR="00447A9F" w:rsidRDefault="00447A9F" w:rsidP="00447A9F">
      <w:pPr>
        <w:spacing w:after="200" w:line="276" w:lineRule="auto"/>
        <w:jc w:val="both"/>
        <w:rPr>
          <w:rFonts w:ascii="Verdana" w:hAnsi="Verdana"/>
        </w:rPr>
      </w:pPr>
    </w:p>
    <w:p w14:paraId="57A29A97"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141176E3"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7D0AA8BF" w14:textId="77777777" w:rsidR="00447A9F" w:rsidRDefault="00447A9F" w:rsidP="00447A9F">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Annexe 2 : Profil de fonction établi par le Pouvoir organisateur</w:t>
      </w:r>
      <w:r>
        <w:rPr>
          <w:rFonts w:ascii="Verdana" w:hAnsi="Verdana"/>
          <w:vertAlign w:val="superscript"/>
        </w:rPr>
        <w:footnoteReference w:id="41"/>
      </w:r>
      <w:r>
        <w:rPr>
          <w:rFonts w:ascii="Verdana" w:hAnsi="Verdana"/>
        </w:rPr>
        <w:t xml:space="preserve">. </w:t>
      </w:r>
    </w:p>
    <w:p w14:paraId="1CF88FC4" w14:textId="77777777" w:rsidR="00447A9F" w:rsidRPr="00AC70A5" w:rsidRDefault="00447A9F" w:rsidP="00447A9F">
      <w:pPr>
        <w:rPr>
          <w:rFonts w:ascii="Verdana" w:hAnsi="Verdana"/>
          <w:i/>
        </w:rPr>
      </w:pPr>
      <w:r>
        <w:rPr>
          <w:rFonts w:ascii="Verdana" w:hAnsi="Verdana"/>
        </w:rPr>
        <w:br w:type="page"/>
      </w:r>
      <w:r w:rsidRPr="00AC70A5">
        <w:rPr>
          <w:rFonts w:ascii="Verdana" w:hAnsi="Verdana"/>
          <w:i/>
        </w:rPr>
        <w:lastRenderedPageBreak/>
        <w:t xml:space="preserve">Annexe 1. Conditions d’accès à la fonction </w:t>
      </w:r>
    </w:p>
    <w:p w14:paraId="50F61044" w14:textId="77777777" w:rsidR="002C19A2" w:rsidRDefault="002C19A2" w:rsidP="00447A9F">
      <w:pPr>
        <w:jc w:val="both"/>
        <w:rPr>
          <w:rFonts w:ascii="Verdana" w:hAnsi="Verdana"/>
        </w:rPr>
      </w:pPr>
    </w:p>
    <w:p w14:paraId="06B006BB" w14:textId="77777777" w:rsidR="00447A9F" w:rsidRDefault="00447A9F" w:rsidP="00447A9F">
      <w:pPr>
        <w:jc w:val="both"/>
        <w:rPr>
          <w:rFonts w:ascii="Verdana" w:hAnsi="Verdana"/>
        </w:rPr>
      </w:pPr>
      <w:r>
        <w:rPr>
          <w:rFonts w:ascii="Verdana" w:hAnsi="Verdana"/>
        </w:rPr>
        <w:t xml:space="preserve">La fonction de secrétaire de direction est accessible : </w:t>
      </w:r>
    </w:p>
    <w:p w14:paraId="29FEF413" w14:textId="77777777" w:rsidR="00447A9F" w:rsidRDefault="00447A9F" w:rsidP="00447A9F">
      <w:pPr>
        <w:numPr>
          <w:ilvl w:val="0"/>
          <w:numId w:val="22"/>
        </w:numPr>
        <w:spacing w:after="160" w:line="259" w:lineRule="auto"/>
        <w:jc w:val="both"/>
        <w:rPr>
          <w:rFonts w:ascii="Verdana" w:hAnsi="Verdana"/>
        </w:rPr>
      </w:pPr>
      <w:r>
        <w:rPr>
          <w:rFonts w:ascii="Verdana" w:hAnsi="Verdana"/>
        </w:rPr>
        <w:t>soit dans le respect des conditions visées à l’article 44 du décret du 6 juin 1994, à l’article 54sexies du décret du 1</w:t>
      </w:r>
      <w:r>
        <w:rPr>
          <w:rFonts w:ascii="Verdana" w:hAnsi="Verdana"/>
          <w:vertAlign w:val="superscript"/>
        </w:rPr>
        <w:t>er</w:t>
      </w:r>
      <w:r>
        <w:rPr>
          <w:rFonts w:ascii="Verdana" w:hAnsi="Verdana"/>
        </w:rPr>
        <w:t xml:space="preserve"> février 1993 ou à l’article 8 §1</w:t>
      </w:r>
      <w:r w:rsidRPr="00DB405B">
        <w:rPr>
          <w:rFonts w:ascii="Verdana" w:hAnsi="Verdana"/>
          <w:vertAlign w:val="superscript"/>
        </w:rPr>
        <w:t>er</w:t>
      </w:r>
      <w:r>
        <w:rPr>
          <w:rFonts w:ascii="Verdana" w:hAnsi="Verdana"/>
        </w:rPr>
        <w:t xml:space="preserve">, 1° et 8 § 2 du décret du 4 janvier 1999 (accès réservé aux personnes remplissant les conditions de titre, notamment, mentionnées au point I. ci-dessous). </w:t>
      </w:r>
    </w:p>
    <w:p w14:paraId="34E642F6" w14:textId="77777777" w:rsidR="00447A9F" w:rsidRDefault="00447A9F" w:rsidP="00447A9F">
      <w:pPr>
        <w:numPr>
          <w:ilvl w:val="0"/>
          <w:numId w:val="22"/>
        </w:numPr>
        <w:spacing w:after="160" w:line="259" w:lineRule="auto"/>
        <w:jc w:val="both"/>
        <w:rPr>
          <w:rFonts w:ascii="Verdana" w:hAnsi="Verdana"/>
        </w:rPr>
      </w:pPr>
      <w:r>
        <w:rPr>
          <w:rFonts w:ascii="Verdana" w:hAnsi="Verdana"/>
        </w:rPr>
        <w:t>soit dans le respect des conditions visées à l’article 42 §1</w:t>
      </w:r>
      <w:r>
        <w:rPr>
          <w:rFonts w:ascii="Verdana" w:hAnsi="Verdana"/>
          <w:vertAlign w:val="superscript"/>
        </w:rPr>
        <w:t>er</w:t>
      </w:r>
      <w:r>
        <w:rPr>
          <w:rFonts w:ascii="Verdana" w:hAnsi="Verdana"/>
        </w:rPr>
        <w:t xml:space="preserve"> du décret du 6 juin 1994, à l’article 53 §1</w:t>
      </w:r>
      <w:r>
        <w:rPr>
          <w:rFonts w:ascii="Verdana" w:hAnsi="Verdana"/>
          <w:vertAlign w:val="superscript"/>
        </w:rPr>
        <w:t>er</w:t>
      </w:r>
      <w:r>
        <w:rPr>
          <w:rFonts w:ascii="Verdana" w:hAnsi="Verdana"/>
        </w:rPr>
        <w:t xml:space="preserve"> du décret du 1</w:t>
      </w:r>
      <w:r>
        <w:rPr>
          <w:rFonts w:ascii="Verdana" w:hAnsi="Verdana"/>
          <w:vertAlign w:val="superscript"/>
        </w:rPr>
        <w:t>er</w:t>
      </w:r>
      <w:r>
        <w:rPr>
          <w:rFonts w:ascii="Verdana" w:hAnsi="Verdana"/>
        </w:rPr>
        <w:t xml:space="preserve"> février 1993 ou à l’article 8 §2 alinéa 2 du décret du 4 janvier 1999 (accès réservé aux éducateurs en place, dans le respect des conditions mentionnées au point II ci-dessous). </w:t>
      </w:r>
    </w:p>
    <w:p w14:paraId="667BA575" w14:textId="77777777" w:rsidR="00447A9F" w:rsidRDefault="00447A9F" w:rsidP="00447A9F">
      <w:pPr>
        <w:jc w:val="both"/>
        <w:rPr>
          <w:rFonts w:ascii="Verdana" w:hAnsi="Verdana"/>
        </w:rPr>
      </w:pPr>
      <w:r>
        <w:rPr>
          <w:rFonts w:ascii="Verdana" w:hAnsi="Verdana"/>
        </w:rPr>
        <w:t>Dans son appel aux candidats, le P.O. a la liberté de reprendre un seul ou les deux accès possibles.</w:t>
      </w:r>
    </w:p>
    <w:p w14:paraId="56833B60" w14:textId="77777777" w:rsidR="00447A9F" w:rsidRDefault="00447A9F" w:rsidP="00447A9F">
      <w:pPr>
        <w:jc w:val="both"/>
        <w:rPr>
          <w:rFonts w:ascii="Verdana" w:hAnsi="Verdana"/>
        </w:rPr>
      </w:pPr>
    </w:p>
    <w:p w14:paraId="00A3AAD7" w14:textId="30876D92" w:rsidR="00447A9F" w:rsidRDefault="00447A9F" w:rsidP="00447A9F">
      <w:pPr>
        <w:jc w:val="both"/>
        <w:rPr>
          <w:rFonts w:ascii="Verdana" w:hAnsi="Verdana"/>
        </w:rPr>
      </w:pPr>
      <w:r>
        <w:rPr>
          <w:rFonts w:ascii="Verdana" w:hAnsi="Verdana"/>
        </w:rPr>
        <w:t xml:space="preserve"> </w:t>
      </w:r>
    </w:p>
    <w:p w14:paraId="21DDBAEC"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I. </w:t>
      </w:r>
      <w:r>
        <w:rPr>
          <w:rFonts w:ascii="Verdana" w:hAnsi="Verdana"/>
          <w:b/>
        </w:rPr>
        <w:t>Conditions légales d’accès à la fonction, à titre temporaire</w:t>
      </w:r>
      <w:r>
        <w:rPr>
          <w:rFonts w:ascii="Verdana" w:hAnsi="Verdana"/>
        </w:rPr>
        <w:t xml:space="preserve"> </w:t>
      </w:r>
    </w:p>
    <w:p w14:paraId="5258A7C8"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Le candidat doit répondre aux conditions suivantes : </w:t>
      </w:r>
    </w:p>
    <w:p w14:paraId="2E2983E7"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1° Jouir des droits civils et politiques;</w:t>
      </w:r>
    </w:p>
    <w:p w14:paraId="09B607CB" w14:textId="4C382724"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2° </w:t>
      </w:r>
      <w:r w:rsidR="005C57AD">
        <w:rPr>
          <w:rFonts w:ascii="Verdana" w:hAnsi="Verdana"/>
        </w:rPr>
        <w:t>Ê</w:t>
      </w:r>
      <w:r>
        <w:rPr>
          <w:rFonts w:ascii="Verdana" w:hAnsi="Verdana"/>
        </w:rPr>
        <w:t xml:space="preserve">tre porteur d'un des titres de capacité </w:t>
      </w:r>
      <w:r w:rsidRPr="00B54693">
        <w:rPr>
          <w:rFonts w:ascii="Verdana" w:hAnsi="Verdana"/>
        </w:rPr>
        <w:t>figurant dans l’AGCF du 14 mai 2009 fixant la liste des titres requis pour les fonctions d'éducateur-économe et de secrétaire de direction dans les établissements d'enseignement libres subventionnés et officiels subventionnés et de comptable dans les établissements d'enseignement organisés par la Communauté française</w:t>
      </w:r>
      <w:r>
        <w:rPr>
          <w:rStyle w:val="Appelnotedebasdep"/>
          <w:rFonts w:ascii="Verdana" w:hAnsi="Verdana"/>
        </w:rPr>
        <w:footnoteReference w:id="42"/>
      </w:r>
      <w:r>
        <w:rPr>
          <w:rFonts w:ascii="Verdana" w:hAnsi="Verdana"/>
        </w:rPr>
        <w:t> ;</w:t>
      </w:r>
    </w:p>
    <w:p w14:paraId="2755A62D"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3° Satisfaire aux dispositions légales et réglementaires relatives au régime linguistique;</w:t>
      </w:r>
    </w:p>
    <w:p w14:paraId="1BD4E55D" w14:textId="25398403"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4° </w:t>
      </w:r>
      <w:r w:rsidR="005C57AD">
        <w:rPr>
          <w:rFonts w:ascii="Verdana" w:hAnsi="Verdana"/>
        </w:rPr>
        <w:t>Ê</w:t>
      </w:r>
      <w:r>
        <w:rPr>
          <w:rFonts w:ascii="Verdana" w:hAnsi="Verdana"/>
        </w:rPr>
        <w:t>tre de conduite irréprochable;</w:t>
      </w:r>
    </w:p>
    <w:p w14:paraId="516FF288" w14:textId="77777777" w:rsidR="00447A9F" w:rsidRDefault="00447A9F" w:rsidP="00447A9F">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5° Satisfaire aux lois sur la milice;</w:t>
      </w:r>
    </w:p>
    <w:p w14:paraId="4EB82BC3" w14:textId="77777777" w:rsidR="00447A9F" w:rsidRDefault="00447A9F" w:rsidP="00447A9F">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6° Avoir répondu à l'appel à candidatures.</w:t>
      </w:r>
    </w:p>
    <w:p w14:paraId="0A73C850" w14:textId="77777777" w:rsidR="00447A9F" w:rsidRDefault="00447A9F" w:rsidP="00447A9F">
      <w:pPr>
        <w:jc w:val="both"/>
        <w:rPr>
          <w:rFonts w:ascii="Verdana" w:hAnsi="Verdana"/>
        </w:rPr>
      </w:pPr>
    </w:p>
    <w:p w14:paraId="16D84AD4" w14:textId="77777777" w:rsidR="00447A9F" w:rsidRDefault="00447A9F" w:rsidP="00447A9F">
      <w:pPr>
        <w:rPr>
          <w:rFonts w:ascii="Verdana" w:hAnsi="Verdana"/>
        </w:rPr>
      </w:pPr>
      <w:r>
        <w:rPr>
          <w:rFonts w:ascii="Verdana" w:hAnsi="Verdana"/>
        </w:rPr>
        <w:br w:type="page"/>
      </w:r>
    </w:p>
    <w:p w14:paraId="02BB6F7A" w14:textId="77777777" w:rsidR="00447A9F" w:rsidRDefault="00447A9F" w:rsidP="00447A9F">
      <w:pPr>
        <w:jc w:val="both"/>
        <w:rPr>
          <w:rFonts w:ascii="Verdana" w:hAnsi="Verdana"/>
        </w:rPr>
      </w:pPr>
    </w:p>
    <w:p w14:paraId="6BB0413B" w14:textId="77777777" w:rsidR="00447A9F" w:rsidRDefault="00447A9F" w:rsidP="00447A9F">
      <w:pPr>
        <w:pBdr>
          <w:top w:val="single" w:sz="4" w:space="1" w:color="auto"/>
          <w:left w:val="single" w:sz="4" w:space="4" w:color="auto"/>
          <w:bottom w:val="single" w:sz="4" w:space="1" w:color="auto"/>
          <w:right w:val="single" w:sz="4" w:space="4" w:color="auto"/>
        </w:pBdr>
        <w:ind w:firstLine="708"/>
        <w:jc w:val="both"/>
        <w:rPr>
          <w:rFonts w:ascii="Verdana" w:hAnsi="Verdana" w:cs="Arial"/>
          <w:b/>
          <w:color w:val="000000"/>
        </w:rPr>
      </w:pPr>
      <w:r>
        <w:rPr>
          <w:rFonts w:ascii="Verdana" w:hAnsi="Verdana" w:cs="Arial"/>
          <w:b/>
          <w:color w:val="000000"/>
        </w:rPr>
        <w:t>II.</w:t>
      </w:r>
      <w:r>
        <w:rPr>
          <w:rFonts w:ascii="Verdana" w:hAnsi="Verdana" w:cs="Arial"/>
          <w:b/>
          <w:color w:val="000000"/>
        </w:rPr>
        <w:tab/>
        <w:t>Conditions légales d'accès à la fonction à titre temporaire :</w:t>
      </w:r>
    </w:p>
    <w:p w14:paraId="63C37131" w14:textId="77777777" w:rsidR="00447A9F" w:rsidRDefault="00447A9F" w:rsidP="00447A9F">
      <w:pPr>
        <w:pBdr>
          <w:top w:val="single" w:sz="4" w:space="1" w:color="auto"/>
          <w:left w:val="single" w:sz="4" w:space="4" w:color="auto"/>
          <w:bottom w:val="single" w:sz="4" w:space="1" w:color="auto"/>
          <w:right w:val="single" w:sz="4" w:space="4" w:color="auto"/>
        </w:pBdr>
        <w:ind w:firstLine="708"/>
        <w:jc w:val="both"/>
        <w:rPr>
          <w:rFonts w:ascii="Verdana" w:hAnsi="Verdana" w:cs="Arial"/>
          <w:b/>
          <w:color w:val="000000"/>
        </w:rPr>
      </w:pPr>
    </w:p>
    <w:p w14:paraId="5BDA3FD6" w14:textId="77777777" w:rsidR="00447A9F" w:rsidRDefault="00447A9F" w:rsidP="00447A9F">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1° avoir acquis une ancienneté de service de trois ans au sein de l'enseignement organisé ou subventionné par la Communauté française, dans une des fonctions de la catégorie du personnel auxiliaire d’éducation</w:t>
      </w:r>
      <w:r>
        <w:rPr>
          <w:rFonts w:ascii="Verdana" w:hAnsi="Verdana" w:cs="Arial"/>
          <w:color w:val="000000"/>
          <w:vertAlign w:val="superscript"/>
        </w:rPr>
        <w:footnoteReference w:id="43"/>
      </w:r>
      <w:r>
        <w:rPr>
          <w:rFonts w:ascii="Verdana" w:hAnsi="Verdana" w:cs="Arial"/>
          <w:color w:val="000000"/>
        </w:rPr>
        <w:t> ;</w:t>
      </w:r>
    </w:p>
    <w:p w14:paraId="5ECFE92E" w14:textId="77777777" w:rsidR="00447A9F" w:rsidRDefault="00447A9F" w:rsidP="00447A9F">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2° être titulaire, dans un pouvoir organisateur de l'enseignement organisé ou subventionné par la Communauté française, avant cet engagement, d'une ou de plusieurs fonctions donnant accès à la fonction de sélection à conférer, ou conformément à l’article 12quinquies du décret du 4 janvier 1999 (pour l’enseignement organisé par la Fédération Wallonie-Bruxelles) ou conformément au tableau qui suit (pour l’enseignement subventionné par la Communauté française) ;</w:t>
      </w:r>
    </w:p>
    <w:p w14:paraId="69316DE3" w14:textId="77777777" w:rsidR="00447A9F" w:rsidRDefault="00447A9F" w:rsidP="00447A9F">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3° être porteur d'un titre de capacité conformément au tableau ci-dessous ;</w:t>
      </w:r>
    </w:p>
    <w:p w14:paraId="2851980D" w14:textId="77777777" w:rsidR="00447A9F" w:rsidRDefault="00447A9F" w:rsidP="00447A9F">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4° avoir répondu à l’appel à candidatures.</w:t>
      </w:r>
    </w:p>
    <w:p w14:paraId="5D42E47E" w14:textId="77777777" w:rsidR="00447A9F" w:rsidRDefault="00447A9F" w:rsidP="00447A9F">
      <w:pPr>
        <w:jc w:val="both"/>
        <w:rPr>
          <w:rFonts w:ascii="Verdana" w:hAnsi="Verdana" w:cs="Arial"/>
          <w:b/>
          <w:color w:val="000000"/>
          <w:lang w:eastAsia="fr-FR"/>
        </w:rPr>
      </w:pPr>
    </w:p>
    <w:p w14:paraId="6A449155" w14:textId="77777777" w:rsidR="00447A9F" w:rsidRDefault="00447A9F" w:rsidP="00447A9F">
      <w:pPr>
        <w:jc w:val="both"/>
        <w:rPr>
          <w:rFonts w:ascii="Verdana" w:hAnsi="Verdana" w:cs="Arial"/>
          <w:b/>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812"/>
        <w:gridCol w:w="3225"/>
      </w:tblGrid>
      <w:tr w:rsidR="00447A9F" w14:paraId="0AA9125E" w14:textId="77777777" w:rsidTr="00447A9F">
        <w:tc>
          <w:tcPr>
            <w:tcW w:w="3085" w:type="dxa"/>
          </w:tcPr>
          <w:p w14:paraId="638868BB" w14:textId="77777777" w:rsidR="00447A9F" w:rsidRDefault="00447A9F" w:rsidP="00447A9F">
            <w:pPr>
              <w:jc w:val="center"/>
              <w:rPr>
                <w:rFonts w:ascii="Verdana" w:hAnsi="Verdana" w:cs="Arial"/>
                <w:color w:val="000000"/>
                <w:lang w:eastAsia="fr-FR"/>
              </w:rPr>
            </w:pPr>
            <w:r>
              <w:rPr>
                <w:rFonts w:ascii="Verdana" w:hAnsi="Verdana" w:cs="Arial"/>
                <w:color w:val="000000"/>
                <w:lang w:eastAsia="fr-FR"/>
              </w:rPr>
              <w:t>Fonction de sélection</w:t>
            </w:r>
          </w:p>
        </w:tc>
        <w:tc>
          <w:tcPr>
            <w:tcW w:w="2889" w:type="dxa"/>
            <w:shd w:val="clear" w:color="auto" w:fill="auto"/>
          </w:tcPr>
          <w:p w14:paraId="0326BBA2" w14:textId="77777777" w:rsidR="00447A9F" w:rsidRDefault="00447A9F" w:rsidP="00447A9F">
            <w:pPr>
              <w:jc w:val="center"/>
              <w:rPr>
                <w:rFonts w:ascii="Verdana" w:hAnsi="Verdana" w:cs="Arial"/>
                <w:color w:val="000000"/>
                <w:lang w:eastAsia="fr-FR"/>
              </w:rPr>
            </w:pPr>
            <w:r>
              <w:rPr>
                <w:rFonts w:ascii="Verdana" w:hAnsi="Verdana" w:cs="Arial"/>
                <w:color w:val="000000"/>
                <w:lang w:eastAsia="fr-FR"/>
              </w:rPr>
              <w:t>Fonction exercée</w:t>
            </w:r>
          </w:p>
        </w:tc>
        <w:tc>
          <w:tcPr>
            <w:tcW w:w="3314" w:type="dxa"/>
            <w:shd w:val="clear" w:color="auto" w:fill="auto"/>
          </w:tcPr>
          <w:p w14:paraId="7FF8E654" w14:textId="77777777" w:rsidR="00447A9F" w:rsidRDefault="00447A9F" w:rsidP="00447A9F">
            <w:pPr>
              <w:jc w:val="center"/>
              <w:rPr>
                <w:rFonts w:ascii="Verdana" w:hAnsi="Verdana" w:cs="Arial"/>
                <w:color w:val="000000"/>
                <w:lang w:eastAsia="fr-FR"/>
              </w:rPr>
            </w:pPr>
            <w:r>
              <w:rPr>
                <w:rFonts w:ascii="Verdana" w:hAnsi="Verdana" w:cs="Arial"/>
                <w:color w:val="000000"/>
                <w:lang w:eastAsia="fr-FR"/>
              </w:rPr>
              <w:t>Titres</w:t>
            </w:r>
          </w:p>
        </w:tc>
      </w:tr>
      <w:tr w:rsidR="00447A9F" w14:paraId="425D7A2F" w14:textId="77777777" w:rsidTr="00447A9F">
        <w:tc>
          <w:tcPr>
            <w:tcW w:w="3085" w:type="dxa"/>
          </w:tcPr>
          <w:p w14:paraId="13324F22" w14:textId="77777777" w:rsidR="00447A9F" w:rsidRDefault="00447A9F" w:rsidP="00447A9F">
            <w:pPr>
              <w:rPr>
                <w:rFonts w:ascii="Verdana" w:hAnsi="Verdana" w:cs="Arial"/>
                <w:color w:val="000000"/>
                <w:lang w:eastAsia="fr-FR"/>
              </w:rPr>
            </w:pPr>
            <w:r>
              <w:rPr>
                <w:rFonts w:ascii="Verdana" w:hAnsi="Verdana" w:cs="Arial"/>
                <w:color w:val="000000"/>
                <w:lang w:eastAsia="fr-FR"/>
              </w:rPr>
              <w:t xml:space="preserve">secrétaire de direction dans l'enseignement secondaire de plein exercice </w:t>
            </w:r>
          </w:p>
        </w:tc>
        <w:tc>
          <w:tcPr>
            <w:tcW w:w="2889" w:type="dxa"/>
            <w:shd w:val="clear" w:color="auto" w:fill="auto"/>
          </w:tcPr>
          <w:p w14:paraId="0C127A8F" w14:textId="4EC81ABB" w:rsidR="00447A9F" w:rsidRDefault="002C19A2" w:rsidP="00447A9F">
            <w:pPr>
              <w:rPr>
                <w:rFonts w:ascii="Verdana" w:hAnsi="Verdana" w:cs="Arial"/>
                <w:color w:val="000000"/>
                <w:lang w:eastAsia="fr-FR"/>
              </w:rPr>
            </w:pPr>
            <w:r>
              <w:rPr>
                <w:rFonts w:ascii="Verdana" w:hAnsi="Verdana" w:cs="Arial"/>
                <w:color w:val="000000"/>
                <w:lang w:eastAsia="fr-FR"/>
              </w:rPr>
              <w:t>É</w:t>
            </w:r>
            <w:r w:rsidR="00447A9F">
              <w:rPr>
                <w:rFonts w:ascii="Verdana" w:hAnsi="Verdana" w:cs="Arial"/>
                <w:color w:val="000000"/>
                <w:lang w:eastAsia="fr-FR"/>
              </w:rPr>
              <w:t>ducateur</w:t>
            </w:r>
          </w:p>
        </w:tc>
        <w:tc>
          <w:tcPr>
            <w:tcW w:w="3314" w:type="dxa"/>
            <w:shd w:val="clear" w:color="auto" w:fill="auto"/>
          </w:tcPr>
          <w:p w14:paraId="3BF4840F" w14:textId="475CC347" w:rsidR="00447A9F" w:rsidRDefault="00447A9F" w:rsidP="00447A9F">
            <w:pPr>
              <w:rPr>
                <w:rFonts w:ascii="Verdana" w:hAnsi="Verdana" w:cs="Arial"/>
                <w:color w:val="000000"/>
                <w:lang w:eastAsia="fr-FR"/>
              </w:rPr>
            </w:pPr>
            <w:r>
              <w:rPr>
                <w:rFonts w:ascii="Verdana" w:hAnsi="Verdana" w:cs="Arial"/>
                <w:color w:val="000000"/>
                <w:lang w:eastAsia="fr-FR"/>
              </w:rPr>
              <w:t>Un des titres requis ou suffisants pour la fonction d'</w:t>
            </w:r>
            <w:r w:rsidR="002C19A2">
              <w:rPr>
                <w:rFonts w:ascii="Verdana" w:hAnsi="Verdana" w:cs="Arial"/>
                <w:color w:val="000000"/>
                <w:lang w:eastAsia="fr-FR"/>
              </w:rPr>
              <w:t>É</w:t>
            </w:r>
            <w:r>
              <w:rPr>
                <w:rFonts w:ascii="Verdana" w:hAnsi="Verdana" w:cs="Arial"/>
                <w:color w:val="000000"/>
                <w:lang w:eastAsia="fr-FR"/>
              </w:rPr>
              <w:t>ducateur</w:t>
            </w:r>
            <w:r>
              <w:rPr>
                <w:rStyle w:val="Appelnotedebasdep"/>
                <w:rFonts w:ascii="Verdana" w:hAnsi="Verdana" w:cs="Arial"/>
                <w:color w:val="000000"/>
                <w:lang w:eastAsia="fr-FR"/>
              </w:rPr>
              <w:footnoteReference w:id="44"/>
            </w:r>
          </w:p>
          <w:p w14:paraId="2E7B1190" w14:textId="77777777" w:rsidR="00447A9F" w:rsidRDefault="00447A9F" w:rsidP="00447A9F">
            <w:pPr>
              <w:rPr>
                <w:rFonts w:ascii="Verdana" w:hAnsi="Verdana" w:cs="Arial"/>
                <w:color w:val="000000"/>
                <w:lang w:eastAsia="fr-FR"/>
              </w:rPr>
            </w:pPr>
          </w:p>
        </w:tc>
      </w:tr>
      <w:tr w:rsidR="00447A9F" w14:paraId="341A802E" w14:textId="77777777" w:rsidTr="00447A9F">
        <w:tc>
          <w:tcPr>
            <w:tcW w:w="3085" w:type="dxa"/>
          </w:tcPr>
          <w:p w14:paraId="172531BF" w14:textId="77777777" w:rsidR="00447A9F" w:rsidRDefault="00447A9F" w:rsidP="00447A9F">
            <w:pPr>
              <w:rPr>
                <w:rFonts w:ascii="Verdana" w:hAnsi="Verdana" w:cs="Arial"/>
                <w:color w:val="000000"/>
                <w:lang w:eastAsia="fr-FR"/>
              </w:rPr>
            </w:pPr>
            <w:r>
              <w:rPr>
                <w:rFonts w:ascii="Verdana" w:hAnsi="Verdana" w:cs="Arial"/>
                <w:color w:val="000000"/>
                <w:lang w:eastAsia="fr-FR"/>
              </w:rPr>
              <w:t>secrétaire de direction dans l'enseignement de promotion sociale</w:t>
            </w:r>
          </w:p>
        </w:tc>
        <w:tc>
          <w:tcPr>
            <w:tcW w:w="2889" w:type="dxa"/>
            <w:shd w:val="clear" w:color="auto" w:fill="auto"/>
          </w:tcPr>
          <w:p w14:paraId="08F2299B" w14:textId="248C058C" w:rsidR="00447A9F" w:rsidRDefault="002C19A2" w:rsidP="00447A9F">
            <w:pPr>
              <w:rPr>
                <w:rFonts w:ascii="Verdana" w:hAnsi="Verdana" w:cs="Arial"/>
                <w:color w:val="000000"/>
                <w:lang w:eastAsia="fr-FR"/>
              </w:rPr>
            </w:pPr>
            <w:r>
              <w:rPr>
                <w:rFonts w:ascii="Verdana" w:hAnsi="Verdana" w:cs="Arial"/>
                <w:color w:val="000000"/>
                <w:lang w:eastAsia="fr-FR"/>
              </w:rPr>
              <w:t>É</w:t>
            </w:r>
            <w:r w:rsidR="00447A9F">
              <w:rPr>
                <w:rFonts w:ascii="Verdana" w:hAnsi="Verdana" w:cs="Arial"/>
                <w:color w:val="000000"/>
                <w:lang w:eastAsia="fr-FR"/>
              </w:rPr>
              <w:t>ducateur-secrétaire</w:t>
            </w:r>
          </w:p>
        </w:tc>
        <w:tc>
          <w:tcPr>
            <w:tcW w:w="3314" w:type="dxa"/>
            <w:shd w:val="clear" w:color="auto" w:fill="auto"/>
          </w:tcPr>
          <w:p w14:paraId="4D32E225" w14:textId="71916ACE" w:rsidR="00447A9F" w:rsidRDefault="00447A9F" w:rsidP="00447A9F">
            <w:pPr>
              <w:rPr>
                <w:rFonts w:ascii="Verdana" w:hAnsi="Verdana" w:cs="Arial"/>
                <w:color w:val="000000"/>
                <w:lang w:eastAsia="fr-FR"/>
              </w:rPr>
            </w:pPr>
            <w:r>
              <w:rPr>
                <w:rFonts w:ascii="Verdana" w:hAnsi="Verdana" w:cs="Arial"/>
                <w:color w:val="000000"/>
                <w:lang w:eastAsia="fr-FR"/>
              </w:rPr>
              <w:t>Un des titres requis ou suffisants pour la fonction d'</w:t>
            </w:r>
            <w:r w:rsidR="002C19A2">
              <w:rPr>
                <w:rFonts w:ascii="Verdana" w:hAnsi="Verdana" w:cs="Arial"/>
                <w:color w:val="000000"/>
                <w:lang w:eastAsia="fr-FR"/>
              </w:rPr>
              <w:t>É</w:t>
            </w:r>
            <w:r>
              <w:rPr>
                <w:rFonts w:ascii="Verdana" w:hAnsi="Verdana" w:cs="Arial"/>
                <w:color w:val="000000"/>
                <w:lang w:eastAsia="fr-FR"/>
              </w:rPr>
              <w:t xml:space="preserve">ducateur-secrétaire </w:t>
            </w:r>
          </w:p>
        </w:tc>
      </w:tr>
    </w:tbl>
    <w:p w14:paraId="77B43D46" w14:textId="77777777" w:rsidR="00447A9F" w:rsidRDefault="00447A9F" w:rsidP="00447A9F">
      <w:pPr>
        <w:jc w:val="both"/>
        <w:rPr>
          <w:rFonts w:ascii="Verdana" w:hAnsi="Verdana" w:cs="Arial"/>
          <w:b/>
          <w:color w:val="000000"/>
          <w:lang w:eastAsia="fr-FR"/>
        </w:rPr>
      </w:pPr>
    </w:p>
    <w:p w14:paraId="589F9B18" w14:textId="77777777" w:rsidR="00447A9F" w:rsidRDefault="00447A9F" w:rsidP="00447A9F">
      <w:pPr>
        <w:jc w:val="both"/>
        <w:rPr>
          <w:rFonts w:ascii="Verdana" w:hAnsi="Verdana" w:cs="Arial"/>
          <w:b/>
          <w:color w:val="000000"/>
          <w:lang w:eastAsia="fr-FR"/>
        </w:rPr>
      </w:pPr>
    </w:p>
    <w:p w14:paraId="7E0DBA83" w14:textId="77777777" w:rsidR="00447A9F" w:rsidRDefault="00447A9F" w:rsidP="00447A9F">
      <w:pPr>
        <w:jc w:val="both"/>
        <w:rPr>
          <w:rFonts w:ascii="Verdana" w:hAnsi="Verdana" w:cs="Arial"/>
          <w:b/>
          <w:color w:val="000000"/>
          <w:lang w:eastAsia="fr-FR"/>
        </w:rPr>
      </w:pPr>
    </w:p>
    <w:p w14:paraId="60C4268E" w14:textId="6007FDF6" w:rsidR="002D7B08" w:rsidRDefault="002D7B08">
      <w:pPr>
        <w:spacing w:after="160" w:line="259" w:lineRule="auto"/>
        <w:rPr>
          <w:rFonts w:ascii="Verdana" w:hAnsi="Verdana"/>
        </w:rPr>
      </w:pPr>
      <w:r>
        <w:rPr>
          <w:rFonts w:ascii="Verdana" w:hAnsi="Verdana"/>
        </w:rPr>
        <w:br w:type="page"/>
      </w:r>
    </w:p>
    <w:p w14:paraId="6C82413E" w14:textId="77777777" w:rsidR="002D7B08" w:rsidRPr="00AC70A5" w:rsidRDefault="002D7B08" w:rsidP="002D7B08">
      <w:pPr>
        <w:rPr>
          <w:rFonts w:ascii="Verdana" w:hAnsi="Verdana"/>
          <w:i/>
        </w:rPr>
      </w:pPr>
      <w:r w:rsidRPr="00AC70A5">
        <w:rPr>
          <w:rFonts w:ascii="Verdana" w:hAnsi="Verdana"/>
          <w:i/>
        </w:rPr>
        <w:lastRenderedPageBreak/>
        <w:t>Annexe 2 : Profil de fonction</w:t>
      </w:r>
    </w:p>
    <w:p w14:paraId="5C0DD810" w14:textId="77777777" w:rsidR="002D7B08" w:rsidRDefault="002D7B08" w:rsidP="002D7B08"/>
    <w:p w14:paraId="1A26D746" w14:textId="77777777" w:rsidR="002D7B08" w:rsidRDefault="002D7B08" w:rsidP="002D7B08"/>
    <w:p w14:paraId="5F1D5CC3" w14:textId="77777777" w:rsidR="002D7B08" w:rsidRDefault="002D7B08" w:rsidP="002D7B08"/>
    <w:p w14:paraId="047C97DC" w14:textId="77777777" w:rsidR="002D7B08" w:rsidRPr="002C19A2" w:rsidRDefault="002D7B08" w:rsidP="002D7B08">
      <w:pPr>
        <w:rPr>
          <w:rFonts w:ascii="Verdana" w:hAnsi="Verdana"/>
          <w:b/>
          <w:u w:val="single"/>
        </w:rPr>
      </w:pPr>
    </w:p>
    <w:p w14:paraId="3ADA7F6E" w14:textId="77777777" w:rsidR="002D7B08" w:rsidRPr="002C19A2" w:rsidRDefault="002D7B08" w:rsidP="002D7B08">
      <w:pPr>
        <w:rPr>
          <w:rFonts w:ascii="Verdana" w:hAnsi="Verdana"/>
          <w:b/>
          <w:u w:val="single"/>
        </w:rPr>
      </w:pPr>
    </w:p>
    <w:p w14:paraId="2DA6A12F" w14:textId="77777777" w:rsidR="002C19A2" w:rsidRDefault="002C19A2" w:rsidP="00447A9F">
      <w:pPr>
        <w:rPr>
          <w:rFonts w:ascii="Verdana" w:hAnsi="Verdana"/>
        </w:rPr>
        <w:sectPr w:rsidR="002C19A2" w:rsidSect="007315C6">
          <w:footerReference w:type="default" r:id="rId14"/>
          <w:footnotePr>
            <w:numRestart w:val="eachSect"/>
          </w:footnotePr>
          <w:pgSz w:w="11906" w:h="16838"/>
          <w:pgMar w:top="1417" w:right="1417" w:bottom="1417" w:left="1417" w:header="708" w:footer="708" w:gutter="0"/>
          <w:cols w:space="708"/>
          <w:docGrid w:linePitch="360"/>
        </w:sectPr>
      </w:pPr>
    </w:p>
    <w:p w14:paraId="6FB928C6" w14:textId="188E0051" w:rsidR="00447A9F" w:rsidRDefault="002C19A2" w:rsidP="00447A9F">
      <w:pPr>
        <w:rPr>
          <w:rFonts w:ascii="Verdana" w:hAnsi="Verdana"/>
          <w:b/>
          <w:u w:val="single"/>
        </w:rPr>
      </w:pPr>
      <w:r w:rsidRPr="002C19A2">
        <w:rPr>
          <w:rFonts w:ascii="Verdana" w:hAnsi="Verdana"/>
          <w:b/>
          <w:u w:val="single"/>
        </w:rPr>
        <w:lastRenderedPageBreak/>
        <w:t>Annexe 7 : É</w:t>
      </w:r>
      <w:r>
        <w:rPr>
          <w:rFonts w:ascii="Verdana" w:hAnsi="Verdana"/>
          <w:b/>
          <w:u w:val="single"/>
        </w:rPr>
        <w:t>ducateurs économes</w:t>
      </w:r>
    </w:p>
    <w:p w14:paraId="249F9118" w14:textId="77777777" w:rsidR="002C19A2" w:rsidRDefault="002C19A2" w:rsidP="00447A9F">
      <w:pPr>
        <w:rPr>
          <w:rFonts w:ascii="Verdana" w:hAnsi="Verdana"/>
          <w:b/>
          <w:u w:val="single"/>
        </w:rPr>
      </w:pPr>
    </w:p>
    <w:p w14:paraId="1AAED88D" w14:textId="77777777" w:rsidR="002C19A2" w:rsidRDefault="002C19A2" w:rsidP="00447A9F">
      <w:pPr>
        <w:rPr>
          <w:rFonts w:ascii="Verdana" w:hAnsi="Verdana"/>
          <w:b/>
          <w:u w:val="single"/>
        </w:rPr>
      </w:pPr>
    </w:p>
    <w:p w14:paraId="6B4CA947" w14:textId="77777777" w:rsidR="002C19A2" w:rsidRDefault="002C19A2" w:rsidP="002C19A2">
      <w:pPr>
        <w:spacing w:after="200" w:line="276" w:lineRule="auto"/>
        <w:ind w:left="7080"/>
        <w:rPr>
          <w:rFonts w:ascii="Verdana" w:hAnsi="Verdana"/>
        </w:rPr>
      </w:pPr>
      <w:r>
        <w:rPr>
          <w:rFonts w:ascii="Verdana" w:hAnsi="Verdana"/>
        </w:rPr>
        <w:t>DATE :</w:t>
      </w:r>
    </w:p>
    <w:p w14:paraId="7706FDD4" w14:textId="77777777" w:rsidR="002C19A2" w:rsidRDefault="002C19A2" w:rsidP="002C19A2">
      <w:pPr>
        <w:spacing w:after="200" w:line="276" w:lineRule="auto"/>
        <w:rPr>
          <w:rFonts w:ascii="Verdana" w:hAnsi="Verdana"/>
        </w:rPr>
      </w:pPr>
    </w:p>
    <w:p w14:paraId="08DF98D2" w14:textId="77777777" w:rsidR="002C19A2" w:rsidRDefault="002C19A2" w:rsidP="002C19A2">
      <w:pPr>
        <w:pBdr>
          <w:top w:val="single" w:sz="4" w:space="1" w:color="auto"/>
          <w:left w:val="single" w:sz="4" w:space="4" w:color="auto"/>
          <w:bottom w:val="single" w:sz="4" w:space="1" w:color="auto"/>
          <w:right w:val="single" w:sz="4" w:space="4" w:color="auto"/>
        </w:pBdr>
        <w:spacing w:line="276" w:lineRule="auto"/>
        <w:jc w:val="center"/>
        <w:rPr>
          <w:rFonts w:ascii="Verdana" w:hAnsi="Verdana"/>
          <w:b/>
        </w:rPr>
      </w:pPr>
      <w:r>
        <w:rPr>
          <w:rFonts w:ascii="Verdana" w:hAnsi="Verdana"/>
          <w:b/>
        </w:rPr>
        <w:t xml:space="preserve">APPEL AUX CANDIDAT(E)S </w:t>
      </w:r>
    </w:p>
    <w:p w14:paraId="6244A394" w14:textId="04F6541C"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À UNE FONCTION D’ÉDUCATEUR-ÉCONOME</w:t>
      </w:r>
    </w:p>
    <w:p w14:paraId="1B1CD23E" w14:textId="07CAD34C"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DANS UNE ÉCOLE SECONDAIRE/SECONDAIRE INFÉRIEURE</w:t>
      </w:r>
      <w:r>
        <w:rPr>
          <w:rStyle w:val="Appelnotedebasdep"/>
          <w:rFonts w:ascii="Verdana" w:hAnsi="Verdana"/>
          <w:b/>
        </w:rPr>
        <w:footnoteReference w:customMarkFollows="1" w:id="45"/>
        <w:t>1</w:t>
      </w:r>
      <w:r>
        <w:rPr>
          <w:rFonts w:ascii="Verdana" w:hAnsi="Verdana"/>
          <w:b/>
        </w:rPr>
        <w:t xml:space="preserve"> </w:t>
      </w:r>
    </w:p>
    <w:p w14:paraId="3BBA4FCB" w14:textId="4F2FE470"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 xml:space="preserve">ORDINAIRE / SPECIALISÉE </w:t>
      </w:r>
      <w:r>
        <w:rPr>
          <w:rFonts w:ascii="Verdana" w:hAnsi="Verdana"/>
          <w:b/>
        </w:rPr>
        <w:fldChar w:fldCharType="begin"/>
      </w:r>
      <w:r>
        <w:rPr>
          <w:rFonts w:ascii="Verdana" w:hAnsi="Verdana"/>
          <w:b/>
        </w:rPr>
        <w:instrText xml:space="preserve"> NOTEREF _Ref532804479 \f </w:instrText>
      </w:r>
      <w:r>
        <w:rPr>
          <w:rFonts w:ascii="Verdana" w:hAnsi="Verdana"/>
          <w:b/>
        </w:rPr>
        <w:fldChar w:fldCharType="separate"/>
      </w:r>
      <w:r>
        <w:rPr>
          <w:vertAlign w:val="superscript"/>
        </w:rPr>
        <w:t>1</w:t>
      </w:r>
      <w:r>
        <w:rPr>
          <w:rFonts w:ascii="Verdana" w:hAnsi="Verdana"/>
          <w:b/>
        </w:rPr>
        <w:fldChar w:fldCharType="end"/>
      </w:r>
    </w:p>
    <w:p w14:paraId="7593EC38" w14:textId="028240D1"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 xml:space="preserve"> /DE PROMOTION SOCIALE </w:t>
      </w:r>
      <w:r>
        <w:rPr>
          <w:rFonts w:ascii="Verdana" w:hAnsi="Verdana"/>
          <w:b/>
          <w:vertAlign w:val="superscript"/>
        </w:rPr>
        <w:footnoteReference w:id="46"/>
      </w:r>
      <w:r>
        <w:rPr>
          <w:rFonts w:ascii="Verdana" w:hAnsi="Verdana"/>
          <w:b/>
        </w:rPr>
        <w:t xml:space="preserve"> </w:t>
      </w:r>
    </w:p>
    <w:p w14:paraId="46DA1981"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w:t>
      </w:r>
    </w:p>
    <w:p w14:paraId="381138C3" w14:textId="4923AB8E" w:rsidR="002C19A2" w:rsidRP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u w:val="single"/>
        </w:rPr>
      </w:pPr>
      <w:r w:rsidRPr="002C19A2">
        <w:rPr>
          <w:rFonts w:ascii="Verdana" w:hAnsi="Verdana"/>
          <w:u w:val="single"/>
        </w:rPr>
        <w:t>Coordonnées du P.O</w:t>
      </w:r>
      <w:r w:rsidRPr="002C19A2">
        <w:rPr>
          <w:rFonts w:ascii="Verdana" w:hAnsi="Verdana"/>
        </w:rPr>
        <w:t>. :</w:t>
      </w:r>
    </w:p>
    <w:p w14:paraId="07BB74F3"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Nom : </w:t>
      </w:r>
    </w:p>
    <w:p w14:paraId="3D82352A"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473E7083" w14:textId="77777777" w:rsidR="002C19A2" w:rsidRPr="000A70CD" w:rsidRDefault="002C19A2" w:rsidP="002C19A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électronique (facultatif) :</w:t>
      </w:r>
    </w:p>
    <w:p w14:paraId="416F2CC7"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p>
    <w:p w14:paraId="6115AA4E"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sidRPr="002C19A2">
        <w:rPr>
          <w:rFonts w:ascii="Verdana" w:hAnsi="Verdana"/>
          <w:u w:val="single"/>
        </w:rPr>
        <w:t>Coordonnées de l'école</w:t>
      </w:r>
      <w:r>
        <w:rPr>
          <w:rFonts w:ascii="Verdana" w:hAnsi="Verdana"/>
        </w:rPr>
        <w:t xml:space="preserve"> :</w:t>
      </w:r>
    </w:p>
    <w:p w14:paraId="17334E47"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Nom :</w:t>
      </w:r>
    </w:p>
    <w:p w14:paraId="264EA866"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329F2A25"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Site web :</w:t>
      </w:r>
    </w:p>
    <w:p w14:paraId="1F20A629"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Date présumée d’entrée en fonction :</w:t>
      </w:r>
    </w:p>
    <w:p w14:paraId="429328C5"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Temps plein / Mi-temps</w:t>
      </w:r>
      <w:r w:rsidRPr="007B19FA">
        <w:rPr>
          <w:rStyle w:val="Appelnotedebasdep"/>
          <w:rFonts w:ascii="Verdana" w:hAnsi="Verdana"/>
        </w:rPr>
        <w:footnoteReference w:customMarkFollows="1" w:id="47"/>
        <w:t>1</w:t>
      </w:r>
    </w:p>
    <w:p w14:paraId="228FD80C" w14:textId="77777777" w:rsidR="002C19A2" w:rsidRDefault="002C19A2" w:rsidP="002C19A2">
      <w:pPr>
        <w:rPr>
          <w:rFonts w:ascii="Verdana" w:hAnsi="Verdana"/>
        </w:rPr>
      </w:pPr>
    </w:p>
    <w:p w14:paraId="03600CF8" w14:textId="77777777" w:rsidR="002C19A2" w:rsidRDefault="002C19A2" w:rsidP="002C19A2">
      <w:pPr>
        <w:pBdr>
          <w:top w:val="single" w:sz="4" w:space="0" w:color="auto"/>
          <w:left w:val="single" w:sz="4" w:space="4" w:color="auto"/>
          <w:bottom w:val="single" w:sz="4" w:space="1" w:color="auto"/>
          <w:right w:val="single" w:sz="4" w:space="4" w:color="auto"/>
        </w:pBdr>
        <w:rPr>
          <w:rFonts w:ascii="Verdana" w:hAnsi="Verdana"/>
        </w:rPr>
      </w:pPr>
      <w:r w:rsidRPr="009F5C51">
        <w:rPr>
          <w:rFonts w:ascii="Verdana" w:hAnsi="Verdana"/>
          <w:u w:val="single"/>
        </w:rPr>
        <w:t>Caractéristiques de l’école</w:t>
      </w:r>
      <w:r>
        <w:rPr>
          <w:rFonts w:ascii="Verdana" w:hAnsi="Verdana"/>
        </w:rPr>
        <w:t> : ……………………….. (facultatif)</w:t>
      </w:r>
    </w:p>
    <w:p w14:paraId="16DE39F2" w14:textId="77777777" w:rsidR="002C19A2" w:rsidRDefault="002C19A2" w:rsidP="002C19A2">
      <w:pPr>
        <w:pBdr>
          <w:top w:val="single" w:sz="4" w:space="0" w:color="auto"/>
          <w:left w:val="single" w:sz="4" w:space="4" w:color="auto"/>
          <w:bottom w:val="single" w:sz="4" w:space="1" w:color="auto"/>
          <w:right w:val="single" w:sz="4" w:space="4" w:color="auto"/>
        </w:pBdr>
        <w:rPr>
          <w:rFonts w:ascii="Verdana" w:hAnsi="Verdana"/>
        </w:rPr>
      </w:pPr>
    </w:p>
    <w:p w14:paraId="6661C710" w14:textId="77777777" w:rsidR="002C19A2" w:rsidRDefault="002C19A2" w:rsidP="002C19A2">
      <w:pPr>
        <w:spacing w:after="200" w:line="276" w:lineRule="auto"/>
        <w:rPr>
          <w:rFonts w:ascii="Verdana" w:hAnsi="Verdana"/>
        </w:rPr>
      </w:pPr>
    </w:p>
    <w:p w14:paraId="787946F1" w14:textId="77777777" w:rsidR="002C19A2" w:rsidRDefault="002C19A2" w:rsidP="002C19A2">
      <w:pPr>
        <w:spacing w:after="200" w:line="276" w:lineRule="auto"/>
        <w:rPr>
          <w:rFonts w:ascii="Verdana" w:hAnsi="Verdana"/>
        </w:rPr>
      </w:pPr>
    </w:p>
    <w:p w14:paraId="501E9BF6" w14:textId="5FA37C04"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u w:val="double"/>
        </w:rPr>
      </w:pPr>
      <w:r>
        <w:rPr>
          <w:rFonts w:ascii="Verdana" w:hAnsi="Verdana" w:cs="Arial"/>
          <w:bCs/>
          <w:color w:val="000000"/>
          <w:u w:val="double"/>
        </w:rPr>
        <w:lastRenderedPageBreak/>
        <w:t xml:space="preserve">Nature de l’emploi </w:t>
      </w:r>
      <w:r w:rsidRPr="002C19A2">
        <w:rPr>
          <w:rFonts w:ascii="Verdana" w:hAnsi="Verdana" w:cs="Arial"/>
          <w:bCs/>
          <w:color w:val="000000"/>
          <w:vertAlign w:val="superscript"/>
        </w:rPr>
        <w:footnoteReference w:id="48"/>
      </w:r>
      <w:r w:rsidRPr="002C19A2">
        <w:rPr>
          <w:rFonts w:ascii="Verdana" w:hAnsi="Verdana" w:cs="Arial"/>
          <w:bCs/>
          <w:color w:val="000000"/>
        </w:rPr>
        <w:t> </w:t>
      </w:r>
      <w:r w:rsidRPr="002C19A2">
        <w:rPr>
          <w:rFonts w:ascii="Verdana" w:hAnsi="Verdana" w:cs="Arial"/>
          <w:bCs/>
          <w:color w:val="000000"/>
          <w:u w:val="single"/>
        </w:rPr>
        <w:t>:</w:t>
      </w:r>
    </w:p>
    <w:p w14:paraId="4151FC77"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O emploi définitivement vacant ;</w:t>
      </w:r>
    </w:p>
    <w:p w14:paraId="40C767AC" w14:textId="04137901" w:rsidR="005C57AD" w:rsidRDefault="00070C17" w:rsidP="00070C17">
      <w:pPr>
        <w:pBdr>
          <w:top w:val="single" w:sz="4" w:space="1" w:color="auto"/>
          <w:left w:val="single" w:sz="4" w:space="4" w:color="auto"/>
          <w:bottom w:val="single" w:sz="4" w:space="1" w:color="auto"/>
          <w:right w:val="single" w:sz="4" w:space="4" w:color="auto"/>
        </w:pBdr>
        <w:spacing w:before="240" w:line="276" w:lineRule="auto"/>
        <w:rPr>
          <w:rFonts w:ascii="Verdana" w:hAnsi="Verdana"/>
        </w:rPr>
      </w:pPr>
      <w:r>
        <w:rPr>
          <w:rFonts w:ascii="Verdana" w:hAnsi="Verdana"/>
        </w:rPr>
        <w:t>O emploi temporairement vacant,</w:t>
      </w:r>
    </w:p>
    <w:p w14:paraId="014F41BE" w14:textId="007694D5"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 </w:t>
      </w:r>
      <w:r w:rsidR="00070C17">
        <w:rPr>
          <w:rFonts w:ascii="Verdana" w:hAnsi="Verdana"/>
        </w:rPr>
        <w:t xml:space="preserve">  </w:t>
      </w:r>
      <w:r>
        <w:rPr>
          <w:rFonts w:ascii="Verdana" w:hAnsi="Verdana"/>
        </w:rPr>
        <w:t>durée présumée du remplacement ….. (à compléter) et motif du remplacement : ……... (à compléter).</w:t>
      </w:r>
    </w:p>
    <w:p w14:paraId="5899C7B3" w14:textId="77777777" w:rsidR="002C19A2" w:rsidRDefault="002C19A2" w:rsidP="002C19A2">
      <w:pPr>
        <w:spacing w:after="200" w:line="276" w:lineRule="auto"/>
        <w:rPr>
          <w:rFonts w:ascii="Verdana" w:hAnsi="Verdana"/>
        </w:rPr>
      </w:pPr>
    </w:p>
    <w:p w14:paraId="1E8F0847"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Les dossiers de candidature doivent être envoyés au plus tard le ……. (à compléter) :</w:t>
      </w:r>
    </w:p>
    <w:p w14:paraId="703D6076" w14:textId="77777777" w:rsidR="002C19A2" w:rsidRDefault="002C19A2" w:rsidP="002C19A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w:t>
      </w:r>
      <w:r w:rsidRPr="000A70CD" w:rsidDel="009B6841">
        <w:rPr>
          <w:rFonts w:ascii="Verdana" w:hAnsi="Verdana"/>
        </w:rPr>
        <w:t xml:space="preserve"> par recommandé ou déposées contre accusé de réception</w:t>
      </w:r>
      <w:r>
        <w:rPr>
          <w:rFonts w:ascii="Verdana" w:hAnsi="Verdana"/>
        </w:rPr>
        <w:t> ;</w:t>
      </w:r>
      <w:r w:rsidRPr="000A70CD" w:rsidDel="009B6841">
        <w:rPr>
          <w:rFonts w:ascii="Verdana" w:hAnsi="Verdana"/>
        </w:rPr>
        <w:t xml:space="preserve"> </w:t>
      </w:r>
    </w:p>
    <w:p w14:paraId="7DAA7272"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et/ou par envoi électronique avec accusé de réception.</w:t>
      </w:r>
    </w:p>
    <w:p w14:paraId="0EF568B1" w14:textId="326FA628"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à l’attention de ………….. (à compléter)</w:t>
      </w:r>
      <w:r w:rsidR="00087549">
        <w:rPr>
          <w:rFonts w:ascii="Verdana" w:hAnsi="Verdana"/>
        </w:rPr>
        <w:t>.</w:t>
      </w:r>
    </w:p>
    <w:p w14:paraId="77BE09B7" w14:textId="1F041322" w:rsidR="002C19A2" w:rsidRDefault="002C19A2" w:rsidP="002C19A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 dossier de candidature comportera …… (à compléter)</w:t>
      </w:r>
      <w:r w:rsidR="00087549">
        <w:rPr>
          <w:rFonts w:ascii="Verdana" w:hAnsi="Verdana"/>
        </w:rPr>
        <w:t>/</w:t>
      </w:r>
    </w:p>
    <w:p w14:paraId="00462B9F" w14:textId="77777777" w:rsidR="00087549" w:rsidRDefault="00087549" w:rsidP="002C19A2">
      <w:pPr>
        <w:pBdr>
          <w:top w:val="single" w:sz="4" w:space="1" w:color="auto"/>
          <w:left w:val="single" w:sz="4" w:space="4" w:color="auto"/>
          <w:bottom w:val="single" w:sz="4" w:space="1" w:color="auto"/>
          <w:right w:val="single" w:sz="4" w:space="4" w:color="auto"/>
        </w:pBdr>
        <w:rPr>
          <w:rFonts w:ascii="Verdana" w:hAnsi="Verdana"/>
        </w:rPr>
      </w:pPr>
    </w:p>
    <w:p w14:paraId="5087B341" w14:textId="77777777" w:rsidR="002C19A2" w:rsidRDefault="002C19A2" w:rsidP="002C19A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Le cas échéant, une copie des attestations de réussite obtenues dans le cadre de la formation spécifique sera jointe à l'acte de candidature. </w:t>
      </w:r>
    </w:p>
    <w:p w14:paraId="00F4B589" w14:textId="77777777" w:rsidR="002C19A2" w:rsidRPr="000A70CD" w:rsidDel="009B6841" w:rsidRDefault="002C19A2" w:rsidP="002C19A2">
      <w:pPr>
        <w:rPr>
          <w:rFonts w:ascii="Verdana" w:hAnsi="Verdana"/>
        </w:rPr>
      </w:pPr>
    </w:p>
    <w:p w14:paraId="46E4F1FB" w14:textId="77777777" w:rsidR="002C19A2" w:rsidRPr="000A70CD" w:rsidDel="009B6841" w:rsidRDefault="002C19A2" w:rsidP="002C19A2">
      <w:pPr>
        <w:pBdr>
          <w:top w:val="single" w:sz="4" w:space="0" w:color="auto"/>
          <w:left w:val="single" w:sz="4" w:space="4" w:color="auto"/>
          <w:bottom w:val="single" w:sz="4" w:space="1" w:color="auto"/>
          <w:right w:val="single" w:sz="4" w:space="4" w:color="auto"/>
        </w:pBdr>
        <w:jc w:val="both"/>
        <w:rPr>
          <w:rFonts w:ascii="Verdana" w:hAnsi="Verdana"/>
        </w:rPr>
      </w:pPr>
      <w:r w:rsidRPr="000A70CD" w:rsidDel="009B6841">
        <w:rPr>
          <w:rFonts w:ascii="Verdana" w:hAnsi="Verdana"/>
        </w:rPr>
        <w:t xml:space="preserve">Coordonnées de la personne-contact auprès de laquelle </w:t>
      </w:r>
      <w:r>
        <w:rPr>
          <w:rFonts w:ascii="Verdana" w:hAnsi="Verdana"/>
        </w:rPr>
        <w:t>des</w:t>
      </w:r>
      <w:r w:rsidRPr="000A70CD" w:rsidDel="009B6841">
        <w:rPr>
          <w:rFonts w:ascii="Verdana" w:hAnsi="Verdana"/>
        </w:rPr>
        <w:t xml:space="preserve"> renseignements complémentaires peuvent être obtenus :</w:t>
      </w:r>
    </w:p>
    <w:p w14:paraId="58240047" w14:textId="77777777" w:rsidR="002C19A2" w:rsidRDefault="002C19A2" w:rsidP="002C19A2">
      <w:pPr>
        <w:pBdr>
          <w:top w:val="single" w:sz="4" w:space="0" w:color="auto"/>
          <w:left w:val="single" w:sz="4" w:space="4" w:color="auto"/>
          <w:bottom w:val="single" w:sz="4" w:space="1" w:color="auto"/>
          <w:right w:val="single" w:sz="4" w:space="4" w:color="auto"/>
        </w:pBdr>
        <w:rPr>
          <w:rFonts w:ascii="Verdana" w:hAnsi="Verdana"/>
        </w:rPr>
      </w:pPr>
    </w:p>
    <w:p w14:paraId="782B7DC7" w14:textId="77777777" w:rsidR="002C19A2" w:rsidRPr="000A70CD" w:rsidDel="009B6841" w:rsidRDefault="002C19A2" w:rsidP="002C19A2">
      <w:pPr>
        <w:pBdr>
          <w:top w:val="single" w:sz="4" w:space="0" w:color="auto"/>
          <w:left w:val="single" w:sz="4" w:space="4" w:color="auto"/>
          <w:bottom w:val="single" w:sz="4" w:space="1" w:color="auto"/>
          <w:right w:val="single" w:sz="4" w:space="4" w:color="auto"/>
        </w:pBdr>
        <w:rPr>
          <w:rFonts w:ascii="Verdana" w:hAnsi="Verdana"/>
        </w:rPr>
      </w:pPr>
    </w:p>
    <w:p w14:paraId="37854144" w14:textId="77777777" w:rsidR="002C19A2" w:rsidRDefault="002C19A2" w:rsidP="002C19A2">
      <w:pPr>
        <w:rPr>
          <w:rFonts w:ascii="Verdana" w:hAnsi="Verdana"/>
        </w:rPr>
      </w:pPr>
    </w:p>
    <w:p w14:paraId="0E259EDB" w14:textId="1DD99805" w:rsidR="002C19A2" w:rsidRDefault="002C19A2" w:rsidP="002C19A2">
      <w:pPr>
        <w:pBdr>
          <w:top w:val="single" w:sz="4" w:space="1" w:color="auto"/>
          <w:left w:val="single" w:sz="4" w:space="4" w:color="auto"/>
          <w:bottom w:val="single" w:sz="4" w:space="1" w:color="auto"/>
          <w:right w:val="single" w:sz="4" w:space="4" w:color="auto"/>
        </w:pBdr>
        <w:spacing w:after="200" w:line="276" w:lineRule="auto"/>
        <w:rPr>
          <w:rFonts w:ascii="Verdana" w:hAnsi="Verdana"/>
          <w:u w:val="double"/>
        </w:rPr>
      </w:pPr>
      <w:r>
        <w:rPr>
          <w:rFonts w:ascii="Verdana" w:hAnsi="Verdana" w:cs="Arial"/>
          <w:bCs/>
          <w:color w:val="000000"/>
          <w:u w:val="double"/>
        </w:rPr>
        <w:t xml:space="preserve">Destinataires de </w:t>
      </w:r>
      <w:r w:rsidRPr="002C19A2">
        <w:rPr>
          <w:rFonts w:ascii="Verdana" w:hAnsi="Verdana" w:cs="Arial"/>
          <w:bCs/>
          <w:color w:val="000000"/>
          <w:u w:val="single"/>
        </w:rPr>
        <w:t>l’appel</w:t>
      </w:r>
      <w:r w:rsidRPr="002C19A2">
        <w:rPr>
          <w:rFonts w:ascii="Verdana" w:hAnsi="Verdana" w:cs="Arial"/>
          <w:bCs/>
          <w:color w:val="000000"/>
        </w:rPr>
        <w:t xml:space="preserve"> </w:t>
      </w:r>
      <w:r w:rsidRPr="002C19A2">
        <w:rPr>
          <w:rFonts w:ascii="Verdana" w:hAnsi="Verdana" w:cs="Arial"/>
          <w:bCs/>
          <w:color w:val="000000"/>
          <w:vertAlign w:val="superscript"/>
        </w:rPr>
        <w:footnoteReference w:id="49"/>
      </w:r>
      <w:r w:rsidRPr="002C19A2">
        <w:rPr>
          <w:rFonts w:ascii="Verdana" w:hAnsi="Verdana" w:cs="Arial"/>
          <w:bCs/>
          <w:color w:val="000000"/>
        </w:rPr>
        <w:t> :</w:t>
      </w:r>
    </w:p>
    <w:p w14:paraId="544BE02B"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xml:space="preserve">O </w:t>
      </w:r>
      <w:r>
        <w:rPr>
          <w:rFonts w:ascii="Verdana" w:hAnsi="Verdana" w:cs="Arial"/>
          <w:color w:val="000000"/>
        </w:rPr>
        <w:t>les membres du personnel exerçant leurs fonctions au sein du pouvoir organisateur</w:t>
      </w:r>
      <w:r>
        <w:rPr>
          <w:rFonts w:ascii="Verdana" w:hAnsi="Verdana"/>
        </w:rPr>
        <w:t> ;</w:t>
      </w:r>
    </w:p>
    <w:p w14:paraId="7DE3BCB1" w14:textId="77777777"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cs="Arial"/>
          <w:color w:val="000000"/>
        </w:rPr>
        <w:t>O toute personne remplissant les conditions d’accès à la fonction</w:t>
      </w:r>
      <w:r>
        <w:rPr>
          <w:rFonts w:ascii="Verdana" w:hAnsi="Verdana"/>
        </w:rPr>
        <w:t>.</w:t>
      </w:r>
    </w:p>
    <w:p w14:paraId="24CAC1CC" w14:textId="77777777" w:rsidR="002C19A2" w:rsidRDefault="002C19A2" w:rsidP="002C19A2">
      <w:pPr>
        <w:spacing w:after="200" w:line="276" w:lineRule="auto"/>
        <w:jc w:val="both"/>
        <w:rPr>
          <w:rFonts w:ascii="Verdana" w:hAnsi="Verdana"/>
        </w:rPr>
      </w:pPr>
    </w:p>
    <w:p w14:paraId="11796D61" w14:textId="77777777" w:rsidR="002C19A2" w:rsidRDefault="002C19A2" w:rsidP="002C19A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7A65D38A" w14:textId="77777777" w:rsidR="002C19A2" w:rsidRDefault="002C19A2" w:rsidP="002C19A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2F7142E7" w14:textId="6F4D5DAD" w:rsidR="002C19A2" w:rsidRDefault="002C19A2" w:rsidP="002C19A2">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Annexe 2 : Profil de fonction établi par le Pouvoir organisateur</w:t>
      </w:r>
      <w:r>
        <w:rPr>
          <w:rFonts w:ascii="Verdana" w:hAnsi="Verdana"/>
          <w:vertAlign w:val="superscript"/>
        </w:rPr>
        <w:footnoteReference w:id="50"/>
      </w:r>
      <w:r>
        <w:rPr>
          <w:rFonts w:ascii="Verdana" w:hAnsi="Verdana"/>
        </w:rPr>
        <w:t xml:space="preserve">. </w:t>
      </w:r>
    </w:p>
    <w:p w14:paraId="272075CE" w14:textId="77777777" w:rsidR="002C19A2" w:rsidRPr="00AC70A5" w:rsidRDefault="002C19A2" w:rsidP="002C19A2">
      <w:pPr>
        <w:rPr>
          <w:rFonts w:ascii="Verdana" w:hAnsi="Verdana"/>
          <w:i/>
        </w:rPr>
      </w:pPr>
      <w:r>
        <w:rPr>
          <w:rFonts w:ascii="Verdana" w:hAnsi="Verdana"/>
        </w:rPr>
        <w:br w:type="page"/>
      </w:r>
      <w:r w:rsidRPr="00AC70A5">
        <w:rPr>
          <w:rFonts w:ascii="Verdana" w:hAnsi="Verdana"/>
          <w:i/>
        </w:rPr>
        <w:lastRenderedPageBreak/>
        <w:t xml:space="preserve">Annexe 1. Conditions d’accès à la fonction </w:t>
      </w:r>
    </w:p>
    <w:p w14:paraId="23542A2B" w14:textId="77777777" w:rsidR="002C19A2" w:rsidRDefault="002C19A2" w:rsidP="002C19A2">
      <w:pPr>
        <w:jc w:val="both"/>
        <w:rPr>
          <w:rFonts w:ascii="Verdana" w:hAnsi="Verdana"/>
        </w:rPr>
      </w:pPr>
    </w:p>
    <w:p w14:paraId="6EE26E4A" w14:textId="060FB2FB" w:rsidR="002C19A2" w:rsidRDefault="002C19A2" w:rsidP="002C19A2">
      <w:pPr>
        <w:jc w:val="both"/>
        <w:rPr>
          <w:rFonts w:ascii="Verdana" w:hAnsi="Verdana"/>
        </w:rPr>
      </w:pPr>
      <w:r>
        <w:rPr>
          <w:rFonts w:ascii="Verdana" w:hAnsi="Verdana"/>
        </w:rPr>
        <w:t xml:space="preserve">La fonction d’éducateur-économe </w:t>
      </w:r>
      <w:r>
        <w:rPr>
          <w:rStyle w:val="Appelnotedebasdep"/>
          <w:rFonts w:ascii="Verdana" w:hAnsi="Verdana"/>
        </w:rPr>
        <w:footnoteReference w:id="51"/>
      </w:r>
      <w:r>
        <w:rPr>
          <w:rFonts w:ascii="Verdana" w:hAnsi="Verdana"/>
        </w:rPr>
        <w:t xml:space="preserve"> est accessible : </w:t>
      </w:r>
    </w:p>
    <w:p w14:paraId="1CFE2091" w14:textId="77777777" w:rsidR="002C19A2" w:rsidRDefault="002C19A2" w:rsidP="002C19A2">
      <w:pPr>
        <w:jc w:val="both"/>
        <w:rPr>
          <w:rFonts w:ascii="Verdana" w:hAnsi="Verdana"/>
        </w:rPr>
      </w:pPr>
    </w:p>
    <w:p w14:paraId="7FADEF56" w14:textId="77777777" w:rsidR="002C19A2" w:rsidRDefault="002C19A2" w:rsidP="002C19A2">
      <w:pPr>
        <w:numPr>
          <w:ilvl w:val="0"/>
          <w:numId w:val="23"/>
        </w:numPr>
        <w:spacing w:after="160" w:line="259" w:lineRule="auto"/>
        <w:jc w:val="both"/>
        <w:rPr>
          <w:rFonts w:ascii="Verdana" w:hAnsi="Verdana"/>
        </w:rPr>
      </w:pPr>
      <w:r>
        <w:rPr>
          <w:rFonts w:ascii="Verdana" w:hAnsi="Verdana"/>
        </w:rPr>
        <w:t>soit dans le respect des conditions visées à l’article 44 du décret du 6 juin 1994, à l’article 54sexies du décret du 1</w:t>
      </w:r>
      <w:r>
        <w:rPr>
          <w:rFonts w:ascii="Verdana" w:hAnsi="Verdana"/>
          <w:vertAlign w:val="superscript"/>
        </w:rPr>
        <w:t>er</w:t>
      </w:r>
      <w:r>
        <w:rPr>
          <w:rFonts w:ascii="Verdana" w:hAnsi="Verdana"/>
        </w:rPr>
        <w:t xml:space="preserve"> février 1993 ou à l’article 8 §1</w:t>
      </w:r>
      <w:r w:rsidRPr="00DB405B">
        <w:rPr>
          <w:rFonts w:ascii="Verdana" w:hAnsi="Verdana"/>
          <w:vertAlign w:val="superscript"/>
        </w:rPr>
        <w:t>er</w:t>
      </w:r>
      <w:r>
        <w:rPr>
          <w:rFonts w:ascii="Verdana" w:hAnsi="Verdana"/>
        </w:rPr>
        <w:t xml:space="preserve">, 1° et 8 § 2 du décret du 4 janvier 1999 (accès réservé aux personnes remplissant les conditions de titre, notamment, mentionnées au point I. ci-dessous). </w:t>
      </w:r>
    </w:p>
    <w:p w14:paraId="4EC3AA01" w14:textId="77777777" w:rsidR="002C19A2" w:rsidRDefault="002C19A2" w:rsidP="002C19A2">
      <w:pPr>
        <w:numPr>
          <w:ilvl w:val="0"/>
          <w:numId w:val="23"/>
        </w:numPr>
        <w:spacing w:after="160" w:line="259" w:lineRule="auto"/>
        <w:jc w:val="both"/>
        <w:rPr>
          <w:rFonts w:ascii="Verdana" w:hAnsi="Verdana"/>
        </w:rPr>
      </w:pPr>
      <w:r>
        <w:rPr>
          <w:rFonts w:ascii="Verdana" w:hAnsi="Verdana"/>
        </w:rPr>
        <w:t>soit dans le respect des conditions visées à l’article 42 §1</w:t>
      </w:r>
      <w:r>
        <w:rPr>
          <w:rFonts w:ascii="Verdana" w:hAnsi="Verdana"/>
          <w:vertAlign w:val="superscript"/>
        </w:rPr>
        <w:t>er</w:t>
      </w:r>
      <w:r>
        <w:rPr>
          <w:rFonts w:ascii="Verdana" w:hAnsi="Verdana"/>
        </w:rPr>
        <w:t xml:space="preserve"> du décret du 6 juin 1994, à l’article 53 §1</w:t>
      </w:r>
      <w:r>
        <w:rPr>
          <w:rFonts w:ascii="Verdana" w:hAnsi="Verdana"/>
          <w:vertAlign w:val="superscript"/>
        </w:rPr>
        <w:t>er</w:t>
      </w:r>
      <w:r>
        <w:rPr>
          <w:rFonts w:ascii="Verdana" w:hAnsi="Verdana"/>
        </w:rPr>
        <w:t xml:space="preserve"> du décret du 1</w:t>
      </w:r>
      <w:r>
        <w:rPr>
          <w:rFonts w:ascii="Verdana" w:hAnsi="Verdana"/>
          <w:vertAlign w:val="superscript"/>
        </w:rPr>
        <w:t>er</w:t>
      </w:r>
      <w:r>
        <w:rPr>
          <w:rFonts w:ascii="Verdana" w:hAnsi="Verdana"/>
        </w:rPr>
        <w:t xml:space="preserve"> février 1993 ou à l’article 8 §2 alinéa 2  du décret du 4 janvier 1999 (accès réservé aux éducateurs en place, dans le respect des conditions mentionnées au point II ci-dessous). </w:t>
      </w:r>
    </w:p>
    <w:p w14:paraId="435DDAA1" w14:textId="77777777" w:rsidR="002C19A2" w:rsidRDefault="002C19A2" w:rsidP="002C19A2">
      <w:pPr>
        <w:jc w:val="both"/>
        <w:rPr>
          <w:rFonts w:ascii="Verdana" w:hAnsi="Verdana"/>
        </w:rPr>
      </w:pPr>
    </w:p>
    <w:p w14:paraId="02992C68" w14:textId="77777777" w:rsidR="002C19A2" w:rsidRDefault="002C19A2" w:rsidP="002C19A2">
      <w:pPr>
        <w:jc w:val="both"/>
        <w:rPr>
          <w:rFonts w:ascii="Verdana" w:hAnsi="Verdana"/>
        </w:rPr>
      </w:pPr>
      <w:r>
        <w:rPr>
          <w:rFonts w:ascii="Verdana" w:hAnsi="Verdana"/>
        </w:rPr>
        <w:t xml:space="preserve">Dans son appel aux candidats, le P.O. a la liberté de reprendre un seul ou les deux accès possibles. </w:t>
      </w:r>
    </w:p>
    <w:p w14:paraId="235207B3" w14:textId="77777777" w:rsidR="002C19A2" w:rsidRDefault="002C19A2" w:rsidP="002C19A2">
      <w:pPr>
        <w:jc w:val="both"/>
        <w:rPr>
          <w:rFonts w:ascii="Verdana" w:hAnsi="Verdana"/>
        </w:rPr>
      </w:pPr>
    </w:p>
    <w:p w14:paraId="4949440F" w14:textId="77777777" w:rsidR="002C19A2" w:rsidRDefault="002C19A2" w:rsidP="002C19A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I. </w:t>
      </w:r>
      <w:r>
        <w:rPr>
          <w:rFonts w:ascii="Verdana" w:hAnsi="Verdana"/>
          <w:b/>
        </w:rPr>
        <w:t>Conditions légales d’accès à la fonction, à titre temporaire</w:t>
      </w:r>
      <w:r>
        <w:rPr>
          <w:rFonts w:ascii="Verdana" w:hAnsi="Verdana"/>
        </w:rPr>
        <w:t xml:space="preserve"> </w:t>
      </w:r>
    </w:p>
    <w:p w14:paraId="1AC4C8B9" w14:textId="77777777" w:rsidR="002C19A2" w:rsidRDefault="002C19A2" w:rsidP="002C19A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Le candidat doit répondre aux conditions suivantes : </w:t>
      </w:r>
    </w:p>
    <w:p w14:paraId="0A552073" w14:textId="77777777" w:rsidR="002C19A2" w:rsidRDefault="002C19A2" w:rsidP="002C19A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1° Jouir des droits civils et politiques;</w:t>
      </w:r>
    </w:p>
    <w:p w14:paraId="7ECA9AF0" w14:textId="6CE1323F" w:rsidR="002C19A2" w:rsidRDefault="002C19A2" w:rsidP="002C19A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2° </w:t>
      </w:r>
      <w:r w:rsidR="002D7B08">
        <w:rPr>
          <w:rFonts w:ascii="Verdana" w:hAnsi="Verdana"/>
        </w:rPr>
        <w:t>Ê</w:t>
      </w:r>
      <w:r>
        <w:rPr>
          <w:rFonts w:ascii="Verdana" w:hAnsi="Verdana"/>
        </w:rPr>
        <w:t xml:space="preserve">tre </w:t>
      </w:r>
      <w:r w:rsidRPr="00877DED">
        <w:rPr>
          <w:rFonts w:ascii="Verdana" w:hAnsi="Verdana"/>
        </w:rPr>
        <w:t xml:space="preserve">porteur d'un des titres de capacité figurant dans l’AGCF du 14 mai 2009 </w:t>
      </w:r>
      <w:r w:rsidRPr="00DD2677">
        <w:rPr>
          <w:rFonts w:ascii="Verdana" w:hAnsi="Verdana"/>
        </w:rPr>
        <w:t>fixant la liste des titres requis pour les fonctions d'éducateur-économe et de secrétaire de direction dans les établissements d'enseignement libres subventionnés et officiels subventionnés et de comptable dans les établissements d'enseignement organisés par la Communauté française</w:t>
      </w:r>
      <w:r>
        <w:rPr>
          <w:rStyle w:val="Appelnotedebasdep"/>
          <w:rFonts w:ascii="Verdana" w:hAnsi="Verdana"/>
        </w:rPr>
        <w:footnoteReference w:id="52"/>
      </w:r>
      <w:r>
        <w:rPr>
          <w:rFonts w:ascii="Verdana" w:hAnsi="Verdana"/>
        </w:rPr>
        <w:t>:</w:t>
      </w:r>
    </w:p>
    <w:p w14:paraId="3DA6EE1C" w14:textId="77777777" w:rsidR="002C19A2" w:rsidRDefault="002C19A2" w:rsidP="002C19A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3° Satisfaire aux dispositions légales et réglementaires relatives au régime linguistique;</w:t>
      </w:r>
    </w:p>
    <w:p w14:paraId="48098ADA" w14:textId="7558461A" w:rsidR="002C19A2" w:rsidRDefault="002C19A2" w:rsidP="002C19A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4° </w:t>
      </w:r>
      <w:r w:rsidR="002D7B08">
        <w:rPr>
          <w:rFonts w:ascii="Verdana" w:hAnsi="Verdana"/>
        </w:rPr>
        <w:t>Ê</w:t>
      </w:r>
      <w:r>
        <w:rPr>
          <w:rFonts w:ascii="Verdana" w:hAnsi="Verdana"/>
        </w:rPr>
        <w:t>tre de conduite irréprochable;</w:t>
      </w:r>
    </w:p>
    <w:p w14:paraId="3120AF81" w14:textId="77777777" w:rsidR="002C19A2" w:rsidRDefault="002C19A2" w:rsidP="002C19A2">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5° Satisfaire aux lois sur la milice;</w:t>
      </w:r>
    </w:p>
    <w:p w14:paraId="4DF9A754" w14:textId="77777777" w:rsidR="002C19A2" w:rsidRDefault="002C19A2" w:rsidP="002C19A2">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6° Avoir répondu à l'appel à candidatures.</w:t>
      </w:r>
    </w:p>
    <w:p w14:paraId="7D951595" w14:textId="77777777" w:rsidR="002C19A2" w:rsidRDefault="002C19A2" w:rsidP="002C19A2">
      <w:pPr>
        <w:rPr>
          <w:rFonts w:ascii="Verdana" w:hAnsi="Verdana"/>
        </w:rPr>
      </w:pPr>
    </w:p>
    <w:p w14:paraId="5B69EDB0" w14:textId="77777777" w:rsidR="002C19A2" w:rsidRDefault="002C19A2" w:rsidP="002C19A2">
      <w:pPr>
        <w:jc w:val="both"/>
        <w:rPr>
          <w:rFonts w:ascii="Verdana" w:hAnsi="Verdana"/>
        </w:rPr>
      </w:pPr>
    </w:p>
    <w:p w14:paraId="09D05CD2" w14:textId="77777777" w:rsidR="002C19A2" w:rsidRDefault="002C19A2" w:rsidP="002C19A2">
      <w:pPr>
        <w:jc w:val="both"/>
        <w:rPr>
          <w:rFonts w:ascii="Verdana" w:hAnsi="Verdana"/>
        </w:rPr>
      </w:pPr>
    </w:p>
    <w:p w14:paraId="19859CA3" w14:textId="77777777" w:rsidR="002C19A2" w:rsidRDefault="002C19A2" w:rsidP="002C19A2">
      <w:pPr>
        <w:jc w:val="both"/>
        <w:rPr>
          <w:rFonts w:ascii="Verdana" w:hAnsi="Verdana"/>
        </w:rPr>
      </w:pPr>
    </w:p>
    <w:p w14:paraId="35D6E378" w14:textId="165182F7" w:rsidR="002D7B08" w:rsidRDefault="002D7B08">
      <w:pPr>
        <w:spacing w:after="160" w:line="259" w:lineRule="auto"/>
        <w:rPr>
          <w:rFonts w:ascii="Verdana" w:hAnsi="Verdana"/>
        </w:rPr>
      </w:pPr>
      <w:r>
        <w:rPr>
          <w:rFonts w:ascii="Verdana" w:hAnsi="Verdana"/>
        </w:rPr>
        <w:br w:type="page"/>
      </w:r>
    </w:p>
    <w:p w14:paraId="0FE14CA9" w14:textId="77777777" w:rsidR="002C19A2" w:rsidRDefault="002C19A2" w:rsidP="002C19A2">
      <w:pPr>
        <w:jc w:val="both"/>
        <w:rPr>
          <w:rFonts w:ascii="Verdana" w:hAnsi="Verdana"/>
        </w:rPr>
      </w:pPr>
    </w:p>
    <w:p w14:paraId="5146AF9B" w14:textId="77777777" w:rsidR="002C19A2" w:rsidRDefault="002C19A2" w:rsidP="002C19A2">
      <w:pPr>
        <w:pBdr>
          <w:top w:val="single" w:sz="4" w:space="1" w:color="auto"/>
          <w:left w:val="single" w:sz="4" w:space="4" w:color="auto"/>
          <w:bottom w:val="single" w:sz="4" w:space="1" w:color="auto"/>
          <w:right w:val="single" w:sz="4" w:space="4" w:color="auto"/>
        </w:pBdr>
        <w:ind w:firstLine="708"/>
        <w:jc w:val="both"/>
        <w:rPr>
          <w:rFonts w:ascii="Verdana" w:hAnsi="Verdana" w:cs="Arial"/>
          <w:b/>
          <w:color w:val="000000"/>
        </w:rPr>
      </w:pPr>
      <w:r>
        <w:rPr>
          <w:rFonts w:ascii="Verdana" w:hAnsi="Verdana" w:cs="Arial"/>
          <w:b/>
          <w:color w:val="000000"/>
        </w:rPr>
        <w:t>II.</w:t>
      </w:r>
      <w:r>
        <w:rPr>
          <w:rFonts w:ascii="Verdana" w:hAnsi="Verdana" w:cs="Arial"/>
          <w:b/>
          <w:color w:val="000000"/>
        </w:rPr>
        <w:tab/>
        <w:t>Conditions légales d'accès à la fonction à titre temporaire :</w:t>
      </w:r>
    </w:p>
    <w:p w14:paraId="1FCBC0B3" w14:textId="77777777" w:rsidR="002C19A2" w:rsidRDefault="002C19A2" w:rsidP="002C19A2">
      <w:pPr>
        <w:pBdr>
          <w:top w:val="single" w:sz="4" w:space="1" w:color="auto"/>
          <w:left w:val="single" w:sz="4" w:space="4" w:color="auto"/>
          <w:bottom w:val="single" w:sz="4" w:space="1" w:color="auto"/>
          <w:right w:val="single" w:sz="4" w:space="4" w:color="auto"/>
        </w:pBdr>
        <w:ind w:firstLine="708"/>
        <w:jc w:val="both"/>
        <w:rPr>
          <w:rFonts w:ascii="Verdana" w:hAnsi="Verdana" w:cs="Arial"/>
          <w:b/>
          <w:color w:val="000000"/>
        </w:rPr>
      </w:pPr>
    </w:p>
    <w:p w14:paraId="66AC6260" w14:textId="77777777" w:rsidR="002C19A2" w:rsidRDefault="002C19A2" w:rsidP="002C19A2">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1° avoir acquis une ancienneté de service de trois ans au sein de l'enseignement organisé ou subventionné par la Communauté française, dans une des fonctions de la catégorie du personnel auxiliaire d’éducation</w:t>
      </w:r>
      <w:r>
        <w:rPr>
          <w:rFonts w:ascii="Verdana" w:hAnsi="Verdana" w:cs="Arial"/>
          <w:color w:val="000000"/>
          <w:vertAlign w:val="superscript"/>
        </w:rPr>
        <w:footnoteReference w:id="53"/>
      </w:r>
      <w:r>
        <w:rPr>
          <w:rFonts w:ascii="Verdana" w:hAnsi="Verdana" w:cs="Arial"/>
          <w:color w:val="000000"/>
        </w:rPr>
        <w:t> ;</w:t>
      </w:r>
    </w:p>
    <w:p w14:paraId="7E46E46C" w14:textId="77777777" w:rsidR="002C19A2" w:rsidRDefault="002C19A2" w:rsidP="002C19A2">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2° être titulaire, dans un pouvoir organisateur de l'enseignement organisé ou subventionné par la Communauté française, avant cet engagement, d'une ou de plusieurs fonctions donnant accès à la fonction de sélection à conférer, ou conformément à l’article 12quinquies du décret du 4 janvier 1999 (pour l’enseignement organisé par la Fédération Wallonie-Bruxelles) ou conformément au tableau qui suit (pour l’enseignement subventionné par la Communauté française) ;</w:t>
      </w:r>
    </w:p>
    <w:p w14:paraId="00B6047D" w14:textId="77777777" w:rsidR="002C19A2" w:rsidRDefault="002C19A2" w:rsidP="002C19A2">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3° être porteur d'un titre de capacité conformément au tableau ci-dessous ;</w:t>
      </w:r>
    </w:p>
    <w:p w14:paraId="61D6EF9F" w14:textId="77777777" w:rsidR="002C19A2" w:rsidRDefault="002C19A2" w:rsidP="002C19A2">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4° avoir répondu à l’appel à candidatures.</w:t>
      </w:r>
    </w:p>
    <w:p w14:paraId="0DB39A28" w14:textId="77777777" w:rsidR="002C19A2" w:rsidRDefault="002C19A2" w:rsidP="002C19A2">
      <w:pPr>
        <w:jc w:val="both"/>
        <w:rPr>
          <w:rFonts w:ascii="Verdana" w:hAnsi="Verdana" w:cs="Arial"/>
          <w:b/>
          <w:color w:val="000000"/>
          <w:lang w:eastAsia="fr-FR"/>
        </w:rPr>
      </w:pPr>
    </w:p>
    <w:p w14:paraId="3E2DA4FB" w14:textId="77777777" w:rsidR="002C19A2" w:rsidRDefault="002C19A2" w:rsidP="002C19A2">
      <w:pPr>
        <w:jc w:val="both"/>
        <w:rPr>
          <w:rFonts w:ascii="Verdana" w:hAnsi="Verdana" w:cs="Arial"/>
          <w:b/>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812"/>
        <w:gridCol w:w="3225"/>
      </w:tblGrid>
      <w:tr w:rsidR="002C19A2" w14:paraId="47FEF221" w14:textId="77777777" w:rsidTr="005C57AD">
        <w:tc>
          <w:tcPr>
            <w:tcW w:w="3085" w:type="dxa"/>
          </w:tcPr>
          <w:p w14:paraId="781F10B7" w14:textId="77777777" w:rsidR="002C19A2" w:rsidRDefault="002C19A2" w:rsidP="005C57AD">
            <w:pPr>
              <w:jc w:val="center"/>
              <w:rPr>
                <w:rFonts w:ascii="Verdana" w:hAnsi="Verdana" w:cs="Arial"/>
                <w:color w:val="000000"/>
                <w:lang w:eastAsia="fr-FR"/>
              </w:rPr>
            </w:pPr>
            <w:r>
              <w:rPr>
                <w:rFonts w:ascii="Verdana" w:hAnsi="Verdana" w:cs="Arial"/>
                <w:color w:val="000000"/>
                <w:lang w:eastAsia="fr-FR"/>
              </w:rPr>
              <w:t>Fonction de sélection</w:t>
            </w:r>
          </w:p>
        </w:tc>
        <w:tc>
          <w:tcPr>
            <w:tcW w:w="2889" w:type="dxa"/>
            <w:shd w:val="clear" w:color="auto" w:fill="auto"/>
          </w:tcPr>
          <w:p w14:paraId="5AD12D05" w14:textId="77777777" w:rsidR="002C19A2" w:rsidRDefault="002C19A2" w:rsidP="005C57AD">
            <w:pPr>
              <w:jc w:val="center"/>
              <w:rPr>
                <w:rFonts w:ascii="Verdana" w:hAnsi="Verdana" w:cs="Arial"/>
                <w:color w:val="000000"/>
                <w:lang w:eastAsia="fr-FR"/>
              </w:rPr>
            </w:pPr>
            <w:r>
              <w:rPr>
                <w:rFonts w:ascii="Verdana" w:hAnsi="Verdana" w:cs="Arial"/>
                <w:color w:val="000000"/>
                <w:lang w:eastAsia="fr-FR"/>
              </w:rPr>
              <w:t>Fonction exercée</w:t>
            </w:r>
          </w:p>
        </w:tc>
        <w:tc>
          <w:tcPr>
            <w:tcW w:w="3314" w:type="dxa"/>
            <w:shd w:val="clear" w:color="auto" w:fill="auto"/>
          </w:tcPr>
          <w:p w14:paraId="25B91247" w14:textId="77777777" w:rsidR="002C19A2" w:rsidRDefault="002C19A2" w:rsidP="005C57AD">
            <w:pPr>
              <w:jc w:val="center"/>
              <w:rPr>
                <w:rFonts w:ascii="Verdana" w:hAnsi="Verdana" w:cs="Arial"/>
                <w:color w:val="000000"/>
                <w:lang w:eastAsia="fr-FR"/>
              </w:rPr>
            </w:pPr>
            <w:r>
              <w:rPr>
                <w:rFonts w:ascii="Verdana" w:hAnsi="Verdana" w:cs="Arial"/>
                <w:color w:val="000000"/>
                <w:lang w:eastAsia="fr-FR"/>
              </w:rPr>
              <w:t>Titres</w:t>
            </w:r>
          </w:p>
        </w:tc>
      </w:tr>
      <w:tr w:rsidR="002C19A2" w14:paraId="7587FBD4" w14:textId="77777777" w:rsidTr="005C57AD">
        <w:tc>
          <w:tcPr>
            <w:tcW w:w="3085" w:type="dxa"/>
          </w:tcPr>
          <w:p w14:paraId="1A9BA8A4" w14:textId="2B701CCB" w:rsidR="002C19A2" w:rsidRDefault="002D7B08" w:rsidP="005C57AD">
            <w:pPr>
              <w:rPr>
                <w:rFonts w:ascii="Verdana" w:hAnsi="Verdana" w:cs="Arial"/>
                <w:color w:val="000000"/>
                <w:lang w:eastAsia="fr-FR"/>
              </w:rPr>
            </w:pPr>
            <w:r>
              <w:rPr>
                <w:rFonts w:ascii="Verdana" w:hAnsi="Verdana" w:cs="Arial"/>
                <w:color w:val="000000"/>
                <w:lang w:eastAsia="fr-FR"/>
              </w:rPr>
              <w:t>É</w:t>
            </w:r>
            <w:r w:rsidR="002C19A2">
              <w:rPr>
                <w:rFonts w:ascii="Verdana" w:hAnsi="Verdana" w:cs="Arial"/>
                <w:color w:val="000000"/>
                <w:lang w:eastAsia="fr-FR"/>
              </w:rPr>
              <w:t xml:space="preserve">ducateur-Économe dans l'enseignement secondaire de plein exercice </w:t>
            </w:r>
          </w:p>
        </w:tc>
        <w:tc>
          <w:tcPr>
            <w:tcW w:w="2889" w:type="dxa"/>
            <w:shd w:val="clear" w:color="auto" w:fill="auto"/>
          </w:tcPr>
          <w:p w14:paraId="60A16E72" w14:textId="4EFE566D" w:rsidR="002C19A2" w:rsidRDefault="002D7B08" w:rsidP="005C57AD">
            <w:pPr>
              <w:rPr>
                <w:rFonts w:ascii="Verdana" w:hAnsi="Verdana" w:cs="Arial"/>
                <w:color w:val="000000"/>
                <w:lang w:eastAsia="fr-FR"/>
              </w:rPr>
            </w:pPr>
            <w:r>
              <w:rPr>
                <w:rFonts w:ascii="Verdana" w:hAnsi="Verdana" w:cs="Arial"/>
                <w:color w:val="000000"/>
                <w:lang w:eastAsia="fr-FR"/>
              </w:rPr>
              <w:t>É</w:t>
            </w:r>
            <w:r w:rsidR="002C19A2">
              <w:rPr>
                <w:rFonts w:ascii="Verdana" w:hAnsi="Verdana" w:cs="Arial"/>
                <w:color w:val="000000"/>
                <w:lang w:eastAsia="fr-FR"/>
              </w:rPr>
              <w:t>ducateur</w:t>
            </w:r>
          </w:p>
        </w:tc>
        <w:tc>
          <w:tcPr>
            <w:tcW w:w="3314" w:type="dxa"/>
            <w:shd w:val="clear" w:color="auto" w:fill="auto"/>
          </w:tcPr>
          <w:p w14:paraId="2C170792" w14:textId="407180DA" w:rsidR="002C19A2" w:rsidRDefault="002C19A2" w:rsidP="005C57AD">
            <w:pPr>
              <w:rPr>
                <w:rFonts w:ascii="Verdana" w:hAnsi="Verdana" w:cs="Arial"/>
                <w:color w:val="000000"/>
                <w:lang w:eastAsia="fr-FR"/>
              </w:rPr>
            </w:pPr>
            <w:r>
              <w:rPr>
                <w:rFonts w:ascii="Verdana" w:hAnsi="Verdana" w:cs="Arial"/>
                <w:color w:val="000000"/>
                <w:lang w:eastAsia="fr-FR"/>
              </w:rPr>
              <w:t>Un des titres requis ou suffisants pour la fonction d'</w:t>
            </w:r>
            <w:r w:rsidR="002D7B08">
              <w:rPr>
                <w:rFonts w:ascii="Verdana" w:hAnsi="Verdana" w:cs="Arial"/>
                <w:color w:val="000000"/>
                <w:lang w:eastAsia="fr-FR"/>
              </w:rPr>
              <w:t>É</w:t>
            </w:r>
            <w:r>
              <w:rPr>
                <w:rFonts w:ascii="Verdana" w:hAnsi="Verdana" w:cs="Arial"/>
                <w:color w:val="000000"/>
                <w:lang w:eastAsia="fr-FR"/>
              </w:rPr>
              <w:t>ducateur</w:t>
            </w:r>
            <w:r>
              <w:rPr>
                <w:rStyle w:val="Appelnotedebasdep"/>
                <w:rFonts w:ascii="Verdana" w:hAnsi="Verdana" w:cs="Arial"/>
                <w:color w:val="000000"/>
                <w:lang w:eastAsia="fr-FR"/>
              </w:rPr>
              <w:footnoteReference w:id="54"/>
            </w:r>
          </w:p>
          <w:p w14:paraId="0A8A450F" w14:textId="77777777" w:rsidR="002C19A2" w:rsidRDefault="002C19A2" w:rsidP="005C57AD">
            <w:pPr>
              <w:rPr>
                <w:rFonts w:ascii="Verdana" w:hAnsi="Verdana" w:cs="Arial"/>
                <w:color w:val="000000"/>
                <w:lang w:eastAsia="fr-FR"/>
              </w:rPr>
            </w:pPr>
          </w:p>
        </w:tc>
      </w:tr>
      <w:tr w:rsidR="002C19A2" w14:paraId="2E3BE235" w14:textId="77777777" w:rsidTr="005C57AD">
        <w:tc>
          <w:tcPr>
            <w:tcW w:w="3085" w:type="dxa"/>
          </w:tcPr>
          <w:p w14:paraId="7CD4FABC" w14:textId="237BBBD4" w:rsidR="002C19A2" w:rsidRDefault="002D7B08" w:rsidP="005C57AD">
            <w:pPr>
              <w:rPr>
                <w:rFonts w:ascii="Verdana" w:hAnsi="Verdana" w:cs="Arial"/>
                <w:color w:val="000000"/>
                <w:lang w:eastAsia="fr-FR"/>
              </w:rPr>
            </w:pPr>
            <w:r>
              <w:rPr>
                <w:rFonts w:ascii="Verdana" w:hAnsi="Verdana" w:cs="Arial"/>
                <w:color w:val="000000"/>
                <w:lang w:eastAsia="fr-FR"/>
              </w:rPr>
              <w:t>É</w:t>
            </w:r>
            <w:r w:rsidR="002C19A2">
              <w:rPr>
                <w:rFonts w:ascii="Verdana" w:hAnsi="Verdana" w:cs="Arial"/>
                <w:color w:val="000000"/>
                <w:lang w:eastAsia="fr-FR"/>
              </w:rPr>
              <w:t>ducateur-économe dans l'enseignement de promotion sociale</w:t>
            </w:r>
          </w:p>
        </w:tc>
        <w:tc>
          <w:tcPr>
            <w:tcW w:w="2889" w:type="dxa"/>
            <w:shd w:val="clear" w:color="auto" w:fill="auto"/>
          </w:tcPr>
          <w:p w14:paraId="11A3EEC4" w14:textId="40C41DA2" w:rsidR="002C19A2" w:rsidRDefault="002D7B08" w:rsidP="005C57AD">
            <w:pPr>
              <w:rPr>
                <w:rFonts w:ascii="Verdana" w:hAnsi="Verdana" w:cs="Arial"/>
                <w:color w:val="000000"/>
                <w:lang w:eastAsia="fr-FR"/>
              </w:rPr>
            </w:pPr>
            <w:r>
              <w:rPr>
                <w:rFonts w:ascii="Verdana" w:hAnsi="Verdana" w:cs="Arial"/>
                <w:color w:val="000000"/>
                <w:lang w:eastAsia="fr-FR"/>
              </w:rPr>
              <w:t>É</w:t>
            </w:r>
            <w:r w:rsidR="002C19A2">
              <w:rPr>
                <w:rFonts w:ascii="Verdana" w:hAnsi="Verdana" w:cs="Arial"/>
                <w:color w:val="000000"/>
                <w:lang w:eastAsia="fr-FR"/>
              </w:rPr>
              <w:t>ducateur-secrétaire</w:t>
            </w:r>
          </w:p>
        </w:tc>
        <w:tc>
          <w:tcPr>
            <w:tcW w:w="3314" w:type="dxa"/>
            <w:shd w:val="clear" w:color="auto" w:fill="auto"/>
          </w:tcPr>
          <w:p w14:paraId="590BA167" w14:textId="22296DFA" w:rsidR="002C19A2" w:rsidRDefault="002C19A2" w:rsidP="005C57AD">
            <w:pPr>
              <w:rPr>
                <w:rFonts w:ascii="Verdana" w:hAnsi="Verdana" w:cs="Arial"/>
                <w:color w:val="000000"/>
                <w:lang w:eastAsia="fr-FR"/>
              </w:rPr>
            </w:pPr>
            <w:r>
              <w:rPr>
                <w:rFonts w:ascii="Verdana" w:hAnsi="Verdana" w:cs="Arial"/>
                <w:color w:val="000000"/>
                <w:lang w:eastAsia="fr-FR"/>
              </w:rPr>
              <w:t>Un des titres requis ou suffisants pour la fonction d'</w:t>
            </w:r>
            <w:r w:rsidR="002D7B08">
              <w:rPr>
                <w:rFonts w:ascii="Verdana" w:hAnsi="Verdana" w:cs="Arial"/>
                <w:color w:val="000000"/>
                <w:lang w:eastAsia="fr-FR"/>
              </w:rPr>
              <w:t>É</w:t>
            </w:r>
            <w:r>
              <w:rPr>
                <w:rFonts w:ascii="Verdana" w:hAnsi="Verdana" w:cs="Arial"/>
                <w:color w:val="000000"/>
                <w:lang w:eastAsia="fr-FR"/>
              </w:rPr>
              <w:t xml:space="preserve">ducateur-secrétaire </w:t>
            </w:r>
          </w:p>
        </w:tc>
      </w:tr>
    </w:tbl>
    <w:p w14:paraId="4A61D369" w14:textId="77777777" w:rsidR="002C19A2" w:rsidRDefault="002C19A2" w:rsidP="002C19A2">
      <w:pPr>
        <w:jc w:val="both"/>
        <w:rPr>
          <w:rFonts w:ascii="Verdana" w:hAnsi="Verdana" w:cs="Arial"/>
          <w:b/>
          <w:color w:val="000000"/>
          <w:lang w:eastAsia="fr-FR"/>
        </w:rPr>
      </w:pPr>
    </w:p>
    <w:p w14:paraId="25F839EA" w14:textId="77777777" w:rsidR="002C19A2" w:rsidRDefault="002C19A2" w:rsidP="002C19A2">
      <w:pPr>
        <w:jc w:val="both"/>
        <w:rPr>
          <w:rFonts w:ascii="Verdana" w:hAnsi="Verdana" w:cs="Arial"/>
          <w:b/>
          <w:color w:val="000000"/>
          <w:lang w:eastAsia="fr-FR"/>
        </w:rPr>
      </w:pPr>
    </w:p>
    <w:p w14:paraId="3ED28685" w14:textId="77777777" w:rsidR="002C19A2" w:rsidRDefault="002C19A2" w:rsidP="002C19A2">
      <w:pPr>
        <w:jc w:val="both"/>
        <w:rPr>
          <w:rFonts w:ascii="Verdana" w:hAnsi="Verdana" w:cs="Arial"/>
          <w:b/>
          <w:color w:val="000000"/>
          <w:lang w:eastAsia="fr-FR"/>
        </w:rPr>
      </w:pPr>
    </w:p>
    <w:p w14:paraId="761DA943" w14:textId="77777777" w:rsidR="00087549" w:rsidRDefault="00087549">
      <w:pPr>
        <w:spacing w:after="160" w:line="259" w:lineRule="auto"/>
        <w:rPr>
          <w:rFonts w:ascii="Verdana" w:hAnsi="Verdana"/>
          <w:b/>
        </w:rPr>
      </w:pPr>
      <w:r>
        <w:rPr>
          <w:rFonts w:ascii="Verdana" w:hAnsi="Verdana"/>
          <w:b/>
        </w:rPr>
        <w:br w:type="page"/>
      </w:r>
    </w:p>
    <w:p w14:paraId="04C3A8A2" w14:textId="56D2F569" w:rsidR="00447A9F" w:rsidRPr="00AC70A5" w:rsidRDefault="00447A9F" w:rsidP="00447A9F">
      <w:pPr>
        <w:rPr>
          <w:rFonts w:ascii="Verdana" w:hAnsi="Verdana"/>
          <w:i/>
        </w:rPr>
      </w:pPr>
      <w:r w:rsidRPr="00AC70A5">
        <w:rPr>
          <w:rFonts w:ascii="Verdana" w:hAnsi="Verdana"/>
          <w:i/>
        </w:rPr>
        <w:lastRenderedPageBreak/>
        <w:t>Annexe 2 : Profil de fonction</w:t>
      </w:r>
    </w:p>
    <w:p w14:paraId="10CA68BD" w14:textId="77777777" w:rsidR="002D7B08" w:rsidRDefault="002D7B08" w:rsidP="00447A9F">
      <w:pPr>
        <w:sectPr w:rsidR="002D7B08" w:rsidSect="007315C6">
          <w:footerReference w:type="default" r:id="rId15"/>
          <w:footnotePr>
            <w:numRestart w:val="eachSect"/>
          </w:footnotePr>
          <w:pgSz w:w="11906" w:h="16838"/>
          <w:pgMar w:top="1417" w:right="1417" w:bottom="1417" w:left="1417" w:header="708" w:footer="708" w:gutter="0"/>
          <w:cols w:space="708"/>
          <w:docGrid w:linePitch="360"/>
        </w:sectPr>
      </w:pPr>
    </w:p>
    <w:p w14:paraId="61290313" w14:textId="61A4DBEC" w:rsidR="00447A9F" w:rsidRPr="00AC70A5" w:rsidRDefault="002D7B08" w:rsidP="00447A9F">
      <w:pPr>
        <w:rPr>
          <w:rFonts w:ascii="Verdana" w:hAnsi="Verdana"/>
          <w:b/>
        </w:rPr>
      </w:pPr>
      <w:r w:rsidRPr="00AC70A5">
        <w:rPr>
          <w:rFonts w:ascii="Verdana" w:hAnsi="Verdana"/>
          <w:b/>
          <w:u w:val="single"/>
        </w:rPr>
        <w:lastRenderedPageBreak/>
        <w:t>Annexe 8 : Administrateurs</w:t>
      </w:r>
      <w:r w:rsidRPr="00AC70A5">
        <w:rPr>
          <w:rFonts w:ascii="Verdana" w:hAnsi="Verdana"/>
          <w:b/>
        </w:rPr>
        <w:t>.</w:t>
      </w:r>
    </w:p>
    <w:p w14:paraId="7D67E0E4" w14:textId="77777777" w:rsidR="00447A9F" w:rsidRPr="00AC70A5" w:rsidRDefault="00447A9F" w:rsidP="00447A9F">
      <w:pPr>
        <w:rPr>
          <w:rFonts w:ascii="Verdana" w:hAnsi="Verdana"/>
          <w:b/>
        </w:rPr>
      </w:pPr>
    </w:p>
    <w:p w14:paraId="64C1DB9A" w14:textId="77777777" w:rsidR="0051235D" w:rsidRDefault="0051235D" w:rsidP="0051235D">
      <w:pPr>
        <w:spacing w:after="200" w:line="276" w:lineRule="auto"/>
        <w:ind w:left="7080"/>
        <w:rPr>
          <w:rFonts w:ascii="Verdana" w:hAnsi="Verdana"/>
        </w:rPr>
      </w:pPr>
      <w:r>
        <w:rPr>
          <w:rFonts w:ascii="Verdana" w:hAnsi="Verdana"/>
        </w:rPr>
        <w:t>DATE :</w:t>
      </w:r>
    </w:p>
    <w:p w14:paraId="7C127F1B" w14:textId="77777777" w:rsidR="0051235D" w:rsidRDefault="0051235D" w:rsidP="0051235D">
      <w:pPr>
        <w:spacing w:after="200" w:line="276" w:lineRule="auto"/>
        <w:rPr>
          <w:rFonts w:ascii="Verdana" w:hAnsi="Verdana"/>
        </w:rPr>
      </w:pPr>
    </w:p>
    <w:p w14:paraId="6CA318AE" w14:textId="6AF373A9" w:rsidR="0051235D" w:rsidRDefault="0051235D" w:rsidP="0051235D">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APPEL AUX CANDIDAT(E)S A UNE FONCTION D’ADMINISTRATEUR</w:t>
      </w:r>
      <w:r w:rsidR="00087549">
        <w:rPr>
          <w:rStyle w:val="Appelnotedebasdep"/>
          <w:rFonts w:ascii="Verdana" w:hAnsi="Verdana"/>
          <w:b/>
        </w:rPr>
        <w:footnoteReference w:id="55"/>
      </w:r>
    </w:p>
    <w:p w14:paraId="47F6BE60"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jc w:val="center"/>
        <w:rPr>
          <w:rFonts w:ascii="Verdana" w:hAnsi="Verdana"/>
          <w:b/>
        </w:rPr>
      </w:pPr>
      <w:r>
        <w:rPr>
          <w:rFonts w:ascii="Verdana" w:hAnsi="Verdana"/>
          <w:b/>
        </w:rPr>
        <w:t>SECONDAIRE OU SUPERIEUR</w:t>
      </w:r>
      <w:r>
        <w:rPr>
          <w:rStyle w:val="Appelnotedebasdep"/>
          <w:rFonts w:ascii="Verdana" w:hAnsi="Verdana"/>
          <w:b/>
        </w:rPr>
        <w:footnoteReference w:id="56"/>
      </w:r>
    </w:p>
    <w:p w14:paraId="5FF249C1"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p>
    <w:p w14:paraId="232F8738" w14:textId="1464EF00" w:rsidR="00E6419F" w:rsidRPr="00E6419F"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u w:val="single"/>
        </w:rPr>
      </w:pPr>
      <w:r w:rsidRPr="00E6419F">
        <w:rPr>
          <w:rFonts w:ascii="Verdana" w:hAnsi="Verdana"/>
          <w:u w:val="single"/>
        </w:rPr>
        <w:t>Coordonnées du P.O.</w:t>
      </w:r>
      <w:r w:rsidR="00E6419F" w:rsidRPr="00E6419F">
        <w:rPr>
          <w:rFonts w:ascii="Verdana" w:hAnsi="Verdana"/>
        </w:rPr>
        <w:t> :</w:t>
      </w:r>
    </w:p>
    <w:p w14:paraId="5DAFEB47"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Nom : </w:t>
      </w:r>
    </w:p>
    <w:p w14:paraId="40E1F44F"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37665BA8" w14:textId="77777777" w:rsidR="0051235D" w:rsidRPr="000A70CD" w:rsidRDefault="0051235D" w:rsidP="0051235D">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Adresse électronique (facultatif) :</w:t>
      </w:r>
    </w:p>
    <w:p w14:paraId="6CD71784"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p>
    <w:p w14:paraId="12AE1AD7"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sidRPr="00E6419F">
        <w:rPr>
          <w:rFonts w:ascii="Verdana" w:hAnsi="Verdana"/>
          <w:u w:val="single"/>
        </w:rPr>
        <w:t>Coordonnées de l'école</w:t>
      </w:r>
      <w:r>
        <w:rPr>
          <w:rFonts w:ascii="Verdana" w:hAnsi="Verdana"/>
        </w:rPr>
        <w:t xml:space="preserve"> :</w:t>
      </w:r>
    </w:p>
    <w:p w14:paraId="3C48758F"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Nom :</w:t>
      </w:r>
    </w:p>
    <w:p w14:paraId="42D2C56B"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Adresse :</w:t>
      </w:r>
    </w:p>
    <w:p w14:paraId="2AEC64E0"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Site web :</w:t>
      </w:r>
    </w:p>
    <w:p w14:paraId="49E6B865"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b/>
        </w:rPr>
        <w:t>Date présumée d’entrée en fonction</w:t>
      </w:r>
      <w:r>
        <w:rPr>
          <w:rFonts w:ascii="Verdana" w:hAnsi="Verdana"/>
        </w:rPr>
        <w:t xml:space="preserve"> : </w:t>
      </w:r>
    </w:p>
    <w:p w14:paraId="333CDE6C" w14:textId="77777777" w:rsidR="0051235D" w:rsidRDefault="0051235D" w:rsidP="00087549">
      <w:pPr>
        <w:pBdr>
          <w:top w:val="single" w:sz="4" w:space="1" w:color="auto"/>
          <w:left w:val="single" w:sz="4" w:space="1" w:color="auto"/>
          <w:bottom w:val="single" w:sz="4" w:space="1" w:color="auto"/>
          <w:right w:val="single" w:sz="4" w:space="1" w:color="auto"/>
        </w:pBdr>
        <w:spacing w:after="200" w:line="276" w:lineRule="auto"/>
        <w:rPr>
          <w:rFonts w:ascii="Verdana" w:hAnsi="Verdana"/>
        </w:rPr>
      </w:pPr>
    </w:p>
    <w:p w14:paraId="412DA602" w14:textId="5714985D" w:rsidR="0051235D" w:rsidRDefault="0051235D" w:rsidP="00087549">
      <w:pPr>
        <w:pBdr>
          <w:top w:val="single" w:sz="4" w:space="1" w:color="auto"/>
          <w:left w:val="single" w:sz="4" w:space="1" w:color="auto"/>
          <w:bottom w:val="single" w:sz="4" w:space="1" w:color="auto"/>
          <w:right w:val="single" w:sz="4" w:space="1" w:color="auto"/>
        </w:pBdr>
        <w:spacing w:after="200" w:line="276" w:lineRule="auto"/>
        <w:rPr>
          <w:rFonts w:ascii="Verdana" w:hAnsi="Verdana"/>
          <w:u w:val="double"/>
        </w:rPr>
      </w:pPr>
      <w:r>
        <w:rPr>
          <w:rFonts w:ascii="Verdana" w:hAnsi="Verdana" w:cs="Arial"/>
          <w:bCs/>
          <w:color w:val="000000"/>
          <w:u w:val="double"/>
        </w:rPr>
        <w:t>Nature de l’emploi</w:t>
      </w:r>
      <w:r w:rsidR="00087549" w:rsidRPr="00087549">
        <w:rPr>
          <w:rFonts w:ascii="Verdana" w:hAnsi="Verdana" w:cs="Arial"/>
          <w:bCs/>
          <w:color w:val="000000"/>
        </w:rPr>
        <w:t xml:space="preserve"> </w:t>
      </w:r>
      <w:r w:rsidRPr="00087549">
        <w:rPr>
          <w:rFonts w:ascii="Verdana" w:hAnsi="Verdana" w:cs="Arial"/>
          <w:bCs/>
          <w:color w:val="000000"/>
          <w:vertAlign w:val="superscript"/>
        </w:rPr>
        <w:footnoteReference w:id="57"/>
      </w:r>
      <w:r w:rsidRPr="00087549">
        <w:rPr>
          <w:rFonts w:ascii="Verdana" w:hAnsi="Verdana" w:cs="Arial"/>
          <w:bCs/>
          <w:color w:val="000000"/>
        </w:rPr>
        <w:t> :</w:t>
      </w:r>
    </w:p>
    <w:p w14:paraId="0F466D3A" w14:textId="77777777" w:rsidR="0051235D" w:rsidRDefault="0051235D" w:rsidP="00087549">
      <w:pPr>
        <w:pBdr>
          <w:top w:val="single" w:sz="4" w:space="1" w:color="auto"/>
          <w:left w:val="single" w:sz="4" w:space="1" w:color="auto"/>
          <w:bottom w:val="single" w:sz="4" w:space="1" w:color="auto"/>
          <w:right w:val="single" w:sz="4" w:space="1" w:color="auto"/>
        </w:pBdr>
        <w:spacing w:after="200" w:line="276" w:lineRule="auto"/>
        <w:rPr>
          <w:rFonts w:ascii="Verdana" w:hAnsi="Verdana"/>
        </w:rPr>
      </w:pPr>
      <w:r>
        <w:rPr>
          <w:rFonts w:ascii="Verdana" w:hAnsi="Verdana"/>
        </w:rPr>
        <w:t>O emploi définitivement vacant ;</w:t>
      </w:r>
    </w:p>
    <w:p w14:paraId="38BDB06F" w14:textId="77777777" w:rsidR="00087549" w:rsidRDefault="0051235D" w:rsidP="00087549">
      <w:pPr>
        <w:pBdr>
          <w:top w:val="single" w:sz="4" w:space="1" w:color="auto"/>
          <w:left w:val="single" w:sz="4" w:space="1" w:color="auto"/>
          <w:bottom w:val="single" w:sz="4" w:space="1" w:color="auto"/>
          <w:right w:val="single" w:sz="4" w:space="1" w:color="auto"/>
        </w:pBdr>
        <w:rPr>
          <w:rFonts w:ascii="Verdana" w:hAnsi="Verdana"/>
        </w:rPr>
      </w:pPr>
      <w:r>
        <w:rPr>
          <w:rFonts w:ascii="Verdana" w:hAnsi="Verdana"/>
        </w:rPr>
        <w:t xml:space="preserve">O emploi temporairement vacant, </w:t>
      </w:r>
    </w:p>
    <w:p w14:paraId="1BD8FD06" w14:textId="2EA540B2" w:rsidR="0051235D" w:rsidRDefault="00087549" w:rsidP="00087549">
      <w:pPr>
        <w:pBdr>
          <w:top w:val="single" w:sz="4" w:space="1" w:color="auto"/>
          <w:left w:val="single" w:sz="4" w:space="1" w:color="auto"/>
          <w:bottom w:val="single" w:sz="4" w:space="1" w:color="auto"/>
          <w:right w:val="single" w:sz="4" w:space="1" w:color="auto"/>
        </w:pBdr>
        <w:ind w:left="284" w:hanging="284"/>
        <w:rPr>
          <w:rFonts w:ascii="Verdana" w:hAnsi="Verdana"/>
        </w:rPr>
      </w:pPr>
      <w:r>
        <w:rPr>
          <w:rFonts w:ascii="Verdana" w:hAnsi="Verdana"/>
        </w:rPr>
        <w:t xml:space="preserve">   </w:t>
      </w:r>
      <w:r w:rsidR="0051235D">
        <w:rPr>
          <w:rFonts w:ascii="Verdana" w:hAnsi="Verdana"/>
        </w:rPr>
        <w:t>durée présumée du remplacement :……</w:t>
      </w:r>
      <w:r w:rsidR="0051235D" w:rsidRPr="005D2D4A">
        <w:rPr>
          <w:rFonts w:ascii="Verdana" w:hAnsi="Verdana"/>
        </w:rPr>
        <w:t xml:space="preserve"> </w:t>
      </w:r>
      <w:r w:rsidR="0051235D">
        <w:rPr>
          <w:rFonts w:ascii="Verdana" w:hAnsi="Verdana"/>
        </w:rPr>
        <w:t>(à compléter)</w:t>
      </w:r>
      <w:r w:rsidR="0051235D" w:rsidRPr="00A81EFD">
        <w:rPr>
          <w:rFonts w:ascii="Verdana" w:hAnsi="Verdana"/>
        </w:rPr>
        <w:t xml:space="preserve"> </w:t>
      </w:r>
      <w:r w:rsidR="0051235D">
        <w:rPr>
          <w:rFonts w:ascii="Verdana" w:hAnsi="Verdana"/>
        </w:rPr>
        <w:t xml:space="preserve">et motif du </w:t>
      </w:r>
      <w:r>
        <w:rPr>
          <w:rFonts w:ascii="Verdana" w:hAnsi="Verdana"/>
        </w:rPr>
        <w:t xml:space="preserve">        </w:t>
      </w:r>
      <w:r w:rsidR="0051235D">
        <w:rPr>
          <w:rFonts w:ascii="Verdana" w:hAnsi="Verdana"/>
        </w:rPr>
        <w:t>remplacement : ……... (à compléter). </w:t>
      </w:r>
    </w:p>
    <w:p w14:paraId="6E6F966F" w14:textId="77777777" w:rsidR="0051235D" w:rsidRDefault="0051235D" w:rsidP="00087549">
      <w:pPr>
        <w:pBdr>
          <w:top w:val="single" w:sz="4" w:space="1" w:color="auto"/>
          <w:left w:val="single" w:sz="4" w:space="1" w:color="auto"/>
          <w:bottom w:val="single" w:sz="4" w:space="1" w:color="auto"/>
          <w:right w:val="single" w:sz="4" w:space="1" w:color="auto"/>
        </w:pBdr>
        <w:rPr>
          <w:rFonts w:ascii="Verdana" w:hAnsi="Verdana"/>
        </w:rPr>
      </w:pPr>
      <w:r>
        <w:rPr>
          <w:rFonts w:ascii="Verdana" w:hAnsi="Verdana"/>
        </w:rPr>
        <w:br w:type="page"/>
      </w:r>
    </w:p>
    <w:p w14:paraId="49EB1690" w14:textId="77777777" w:rsidR="0051235D" w:rsidRDefault="0051235D" w:rsidP="0051235D">
      <w:pPr>
        <w:spacing w:after="200" w:line="276" w:lineRule="auto"/>
        <w:rPr>
          <w:rFonts w:ascii="Verdana" w:hAnsi="Verdana"/>
        </w:rPr>
      </w:pPr>
    </w:p>
    <w:p w14:paraId="5ACD5DEA"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Les dossiers de candidatures doivent être envoyés au plus tard le ……. (à compléter) :</w:t>
      </w:r>
    </w:p>
    <w:p w14:paraId="1398BE6A"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Pr>
          <w:rFonts w:ascii="Verdana" w:hAnsi="Verdana"/>
        </w:rPr>
        <w:t xml:space="preserve">- et/ou par envoi électronique avec accusé de réception. </w:t>
      </w:r>
    </w:p>
    <w:p w14:paraId="65CDAB44" w14:textId="77777777" w:rsidR="0051235D" w:rsidRPr="00893B00"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rPr>
      </w:pPr>
      <w:r w:rsidRPr="002D58B3">
        <w:rPr>
          <w:rFonts w:ascii="Verdana" w:hAnsi="Verdana"/>
        </w:rPr>
        <w:t xml:space="preserve">à </w:t>
      </w:r>
      <w:r w:rsidRPr="00893B00">
        <w:rPr>
          <w:rFonts w:ascii="Verdana" w:hAnsi="Verdana"/>
        </w:rPr>
        <w:t>l’attention de………….. (à compléter)</w:t>
      </w:r>
    </w:p>
    <w:p w14:paraId="1E3049D7" w14:textId="77777777" w:rsidR="0051235D" w:rsidRPr="00893B00" w:rsidRDefault="0051235D" w:rsidP="0051235D">
      <w:pPr>
        <w:pBdr>
          <w:top w:val="single" w:sz="4" w:space="1" w:color="auto"/>
          <w:left w:val="single" w:sz="4" w:space="4" w:color="auto"/>
          <w:bottom w:val="single" w:sz="4" w:space="1" w:color="auto"/>
          <w:right w:val="single" w:sz="4" w:space="4" w:color="auto"/>
        </w:pBdr>
        <w:rPr>
          <w:rFonts w:ascii="Verdana" w:hAnsi="Verdana"/>
        </w:rPr>
      </w:pPr>
      <w:r w:rsidRPr="00893B00">
        <w:rPr>
          <w:rFonts w:ascii="Verdana" w:hAnsi="Verdana"/>
        </w:rPr>
        <w:t>Le dossier de candidature comportera …… (à compléter)</w:t>
      </w:r>
    </w:p>
    <w:p w14:paraId="3D8D736E" w14:textId="77777777" w:rsidR="0051235D" w:rsidRPr="002D58B3" w:rsidRDefault="0051235D" w:rsidP="0051235D">
      <w:pPr>
        <w:pBdr>
          <w:top w:val="single" w:sz="4" w:space="1" w:color="auto"/>
          <w:left w:val="single" w:sz="4" w:space="4" w:color="auto"/>
          <w:bottom w:val="single" w:sz="4" w:space="1" w:color="auto"/>
          <w:right w:val="single" w:sz="4" w:space="4" w:color="auto"/>
        </w:pBdr>
        <w:spacing w:before="240"/>
        <w:jc w:val="both"/>
        <w:rPr>
          <w:rFonts w:ascii="Verdana" w:hAnsi="Verdana"/>
        </w:rPr>
      </w:pPr>
      <w:r w:rsidRPr="00893B00">
        <w:rPr>
          <w:rFonts w:ascii="Verdana" w:hAnsi="Verdana"/>
        </w:rPr>
        <w:t>Le cas échéant, une copie des attestations de réussite obtenues dans la cadre de la formation spécifique sera jointe à l'acte de candidature.</w:t>
      </w:r>
      <w:r w:rsidRPr="002D58B3">
        <w:rPr>
          <w:rFonts w:ascii="Verdana" w:hAnsi="Verdana"/>
        </w:rPr>
        <w:t xml:space="preserve"> </w:t>
      </w:r>
    </w:p>
    <w:p w14:paraId="769210E2" w14:textId="77777777" w:rsidR="0051235D" w:rsidRPr="00893B00" w:rsidDel="009B6841" w:rsidRDefault="0051235D" w:rsidP="0051235D">
      <w:pPr>
        <w:rPr>
          <w:rFonts w:ascii="Verdana" w:hAnsi="Verdana"/>
        </w:rPr>
      </w:pPr>
    </w:p>
    <w:p w14:paraId="5C9EAAB5" w14:textId="77777777" w:rsidR="0051235D" w:rsidRPr="000A70CD" w:rsidDel="009B6841" w:rsidRDefault="0051235D" w:rsidP="0051235D">
      <w:pPr>
        <w:pBdr>
          <w:top w:val="single" w:sz="4" w:space="0" w:color="auto"/>
          <w:left w:val="single" w:sz="4" w:space="4" w:color="auto"/>
          <w:bottom w:val="single" w:sz="4" w:space="1" w:color="auto"/>
          <w:right w:val="single" w:sz="4" w:space="4" w:color="auto"/>
        </w:pBdr>
        <w:jc w:val="both"/>
        <w:rPr>
          <w:rFonts w:ascii="Verdana" w:hAnsi="Verdana"/>
        </w:rPr>
      </w:pPr>
      <w:r w:rsidRPr="00893B00" w:rsidDel="009B6841">
        <w:rPr>
          <w:rFonts w:ascii="Verdana" w:hAnsi="Verdana"/>
        </w:rPr>
        <w:t xml:space="preserve">Coordonnées de la personne-contact auprès de laquelle </w:t>
      </w:r>
      <w:r w:rsidRPr="00893B00">
        <w:rPr>
          <w:rFonts w:ascii="Verdana" w:hAnsi="Verdana"/>
        </w:rPr>
        <w:t>des</w:t>
      </w:r>
      <w:r w:rsidRPr="00893B00" w:rsidDel="009B6841">
        <w:rPr>
          <w:rFonts w:ascii="Verdana" w:hAnsi="Verdana"/>
        </w:rPr>
        <w:t xml:space="preserve"> renseignements</w:t>
      </w:r>
      <w:r w:rsidRPr="000A70CD" w:rsidDel="009B6841">
        <w:rPr>
          <w:rFonts w:ascii="Verdana" w:hAnsi="Verdana"/>
        </w:rPr>
        <w:t xml:space="preserve"> complémentaires peuvent être obtenus :</w:t>
      </w:r>
    </w:p>
    <w:p w14:paraId="4E07BE4A" w14:textId="77777777" w:rsidR="0051235D" w:rsidRDefault="0051235D" w:rsidP="0051235D">
      <w:pPr>
        <w:pBdr>
          <w:top w:val="single" w:sz="4" w:space="0" w:color="auto"/>
          <w:left w:val="single" w:sz="4" w:space="4" w:color="auto"/>
          <w:bottom w:val="single" w:sz="4" w:space="1" w:color="auto"/>
          <w:right w:val="single" w:sz="4" w:space="4" w:color="auto"/>
        </w:pBdr>
        <w:rPr>
          <w:rFonts w:ascii="Verdana" w:hAnsi="Verdana"/>
        </w:rPr>
      </w:pPr>
    </w:p>
    <w:p w14:paraId="1A1C033D" w14:textId="77777777" w:rsidR="0051235D" w:rsidDel="009B6841" w:rsidRDefault="0051235D" w:rsidP="0051235D">
      <w:pPr>
        <w:pBdr>
          <w:top w:val="single" w:sz="4" w:space="0" w:color="auto"/>
          <w:left w:val="single" w:sz="4" w:space="4" w:color="auto"/>
          <w:bottom w:val="single" w:sz="4" w:space="1" w:color="auto"/>
          <w:right w:val="single" w:sz="4" w:space="4" w:color="auto"/>
        </w:pBdr>
        <w:rPr>
          <w:rFonts w:ascii="Verdana" w:hAnsi="Verdana"/>
        </w:rPr>
      </w:pPr>
    </w:p>
    <w:p w14:paraId="3FB4F348" w14:textId="77777777" w:rsidR="0051235D" w:rsidRPr="000A70CD" w:rsidDel="009B6841" w:rsidRDefault="0051235D" w:rsidP="0051235D">
      <w:pPr>
        <w:pBdr>
          <w:top w:val="single" w:sz="4" w:space="0" w:color="auto"/>
          <w:left w:val="single" w:sz="4" w:space="4" w:color="auto"/>
          <w:bottom w:val="single" w:sz="4" w:space="1" w:color="auto"/>
          <w:right w:val="single" w:sz="4" w:space="4" w:color="auto"/>
        </w:pBdr>
        <w:rPr>
          <w:rFonts w:ascii="Verdana" w:hAnsi="Verdana"/>
        </w:rPr>
      </w:pPr>
    </w:p>
    <w:p w14:paraId="1BE5ECDF" w14:textId="77777777" w:rsidR="0051235D" w:rsidRDefault="0051235D" w:rsidP="0051235D">
      <w:pPr>
        <w:spacing w:after="200" w:line="276" w:lineRule="auto"/>
        <w:jc w:val="both"/>
        <w:rPr>
          <w:rFonts w:ascii="Verdana" w:hAnsi="Verdana"/>
        </w:rPr>
      </w:pPr>
    </w:p>
    <w:p w14:paraId="5EBCE713" w14:textId="6D4343DF" w:rsidR="0051235D" w:rsidRDefault="0051235D" w:rsidP="0051235D">
      <w:pPr>
        <w:pBdr>
          <w:top w:val="single" w:sz="4" w:space="1" w:color="auto"/>
          <w:left w:val="single" w:sz="4" w:space="4" w:color="auto"/>
          <w:bottom w:val="single" w:sz="4" w:space="1" w:color="auto"/>
          <w:right w:val="single" w:sz="4" w:space="4" w:color="auto"/>
        </w:pBdr>
        <w:spacing w:after="200" w:line="276" w:lineRule="auto"/>
        <w:rPr>
          <w:rFonts w:ascii="Verdana" w:hAnsi="Verdana"/>
          <w:u w:val="double"/>
        </w:rPr>
      </w:pPr>
      <w:r>
        <w:rPr>
          <w:rFonts w:ascii="Verdana" w:hAnsi="Verdana" w:cs="Arial"/>
          <w:bCs/>
          <w:color w:val="000000"/>
          <w:u w:val="double"/>
        </w:rPr>
        <w:t>Destinataires de l’appel</w:t>
      </w:r>
      <w:r w:rsidR="00087549" w:rsidRPr="00087549">
        <w:rPr>
          <w:rFonts w:ascii="Verdana" w:hAnsi="Verdana" w:cs="Arial"/>
          <w:bCs/>
          <w:color w:val="000000"/>
        </w:rPr>
        <w:t xml:space="preserve"> </w:t>
      </w:r>
      <w:r w:rsidRPr="00087549">
        <w:rPr>
          <w:rFonts w:ascii="Verdana" w:hAnsi="Verdana" w:cs="Arial"/>
          <w:bCs/>
          <w:color w:val="000000"/>
          <w:vertAlign w:val="superscript"/>
        </w:rPr>
        <w:footnoteReference w:id="58"/>
      </w:r>
      <w:r w:rsidRPr="00087549">
        <w:rPr>
          <w:rFonts w:ascii="Verdana" w:hAnsi="Verdana" w:cs="Arial"/>
          <w:bCs/>
          <w:color w:val="000000"/>
        </w:rPr>
        <w:t> :</w:t>
      </w:r>
    </w:p>
    <w:p w14:paraId="0FF9A95C"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xml:space="preserve">O </w:t>
      </w:r>
      <w:r>
        <w:rPr>
          <w:rFonts w:ascii="Verdana" w:hAnsi="Verdana" w:cs="Arial"/>
          <w:color w:val="000000"/>
        </w:rPr>
        <w:t>les membres du personnel exerçant leurs fonctions au sein du pouvoir organisateur</w:t>
      </w:r>
      <w:r>
        <w:rPr>
          <w:rFonts w:ascii="Verdana" w:hAnsi="Verdana"/>
        </w:rPr>
        <w:t> ;</w:t>
      </w:r>
    </w:p>
    <w:p w14:paraId="77E2DFA6"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cs="Arial"/>
          <w:color w:val="000000"/>
        </w:rPr>
        <w:t>O toute personne remplissant les conditions d’accès à la fonction</w:t>
      </w:r>
      <w:r>
        <w:rPr>
          <w:rFonts w:ascii="Verdana" w:hAnsi="Verdana"/>
        </w:rPr>
        <w:t>.</w:t>
      </w:r>
    </w:p>
    <w:p w14:paraId="55AACA1B" w14:textId="77777777" w:rsidR="0051235D" w:rsidRDefault="0051235D" w:rsidP="0051235D">
      <w:pPr>
        <w:spacing w:after="200" w:line="276" w:lineRule="auto"/>
        <w:jc w:val="both"/>
        <w:rPr>
          <w:rFonts w:ascii="Verdana" w:hAnsi="Verdana"/>
        </w:rPr>
      </w:pPr>
    </w:p>
    <w:p w14:paraId="14184FBE" w14:textId="77777777" w:rsidR="0051235D" w:rsidRDefault="0051235D" w:rsidP="0051235D">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03B7EF03" w14:textId="77777777" w:rsidR="0051235D" w:rsidRDefault="0051235D" w:rsidP="0051235D">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42590867" w14:textId="77777777" w:rsidR="0051235D" w:rsidRDefault="0051235D" w:rsidP="0051235D">
      <w:pPr>
        <w:pBdr>
          <w:top w:val="single" w:sz="4" w:space="1" w:color="auto"/>
          <w:left w:val="single" w:sz="4" w:space="4" w:color="auto"/>
          <w:bottom w:val="single" w:sz="4" w:space="1" w:color="auto"/>
          <w:right w:val="single" w:sz="4" w:space="4" w:color="auto"/>
        </w:pBdr>
        <w:spacing w:after="200" w:line="276" w:lineRule="auto"/>
        <w:jc w:val="both"/>
        <w:rPr>
          <w:rFonts w:ascii="Verdana" w:hAnsi="Verdana"/>
        </w:rPr>
      </w:pPr>
      <w:r>
        <w:rPr>
          <w:rFonts w:ascii="Verdana" w:hAnsi="Verdana"/>
        </w:rPr>
        <w:t>- Annexe 2 : profil de fonction établi par le Pouvoir organisateur</w:t>
      </w:r>
      <w:r>
        <w:rPr>
          <w:rFonts w:ascii="Verdana" w:hAnsi="Verdana"/>
          <w:vertAlign w:val="superscript"/>
        </w:rPr>
        <w:footnoteReference w:id="59"/>
      </w:r>
      <w:r>
        <w:rPr>
          <w:rFonts w:ascii="Verdana" w:hAnsi="Verdana"/>
        </w:rPr>
        <w:t xml:space="preserve">. </w:t>
      </w:r>
    </w:p>
    <w:p w14:paraId="6CA427BD" w14:textId="77777777" w:rsidR="0051235D" w:rsidRDefault="0051235D" w:rsidP="0051235D">
      <w:pPr>
        <w:rPr>
          <w:rFonts w:ascii="Verdana" w:hAnsi="Verdana"/>
        </w:rPr>
      </w:pPr>
      <w:r>
        <w:rPr>
          <w:rFonts w:ascii="Verdana" w:hAnsi="Verdana"/>
        </w:rPr>
        <w:br w:type="page"/>
      </w:r>
    </w:p>
    <w:p w14:paraId="70957312" w14:textId="77777777" w:rsidR="0051235D" w:rsidRPr="00AC70A5" w:rsidRDefault="0051235D" w:rsidP="0051235D">
      <w:pPr>
        <w:spacing w:after="200" w:line="276" w:lineRule="auto"/>
        <w:rPr>
          <w:rFonts w:ascii="Verdana" w:hAnsi="Verdana"/>
          <w:i/>
        </w:rPr>
      </w:pPr>
      <w:r w:rsidRPr="00AC70A5">
        <w:rPr>
          <w:rFonts w:ascii="Verdana" w:hAnsi="Verdana"/>
          <w:i/>
        </w:rPr>
        <w:lastRenderedPageBreak/>
        <w:t xml:space="preserve">Annexe 1. Conditions d’accès à la fonction </w:t>
      </w:r>
    </w:p>
    <w:p w14:paraId="306C6BA8" w14:textId="77777777" w:rsidR="0051235D" w:rsidRDefault="0051235D" w:rsidP="0051235D">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b/>
          <w:u w:val="double"/>
        </w:rPr>
        <w:t>Les conditions légales d'accès à la fonction</w:t>
      </w:r>
      <w:r>
        <w:rPr>
          <w:rFonts w:ascii="Verdana" w:hAnsi="Verdana"/>
        </w:rPr>
        <w:t xml:space="preserve"> sont :</w:t>
      </w:r>
    </w:p>
    <w:p w14:paraId="4A6AD815" w14:textId="77777777" w:rsidR="0051235D" w:rsidRDefault="0051235D" w:rsidP="0051235D">
      <w:pPr>
        <w:pBdr>
          <w:top w:val="single" w:sz="4" w:space="1" w:color="auto"/>
          <w:left w:val="single" w:sz="4" w:space="4" w:color="auto"/>
          <w:bottom w:val="single" w:sz="4" w:space="1" w:color="auto"/>
          <w:right w:val="single" w:sz="4" w:space="4" w:color="auto"/>
        </w:pBdr>
        <w:jc w:val="both"/>
        <w:rPr>
          <w:rFonts w:ascii="Verdana" w:hAnsi="Verdana"/>
        </w:rPr>
      </w:pPr>
    </w:p>
    <w:p w14:paraId="7FF0857A" w14:textId="77777777" w:rsidR="0051235D" w:rsidRDefault="0051235D" w:rsidP="0051235D">
      <w:pPr>
        <w:pBdr>
          <w:top w:val="single" w:sz="4" w:space="1" w:color="auto"/>
          <w:left w:val="single" w:sz="4" w:space="4" w:color="auto"/>
          <w:bottom w:val="single" w:sz="4" w:space="1" w:color="auto"/>
          <w:right w:val="single" w:sz="4" w:space="4" w:color="auto"/>
        </w:pBdr>
        <w:ind w:firstLine="708"/>
        <w:jc w:val="both"/>
        <w:rPr>
          <w:rFonts w:ascii="Verdana" w:hAnsi="Verdana"/>
        </w:rPr>
      </w:pPr>
      <w:r>
        <w:rPr>
          <w:rFonts w:ascii="Verdana" w:hAnsi="Verdana" w:cs="Arial"/>
          <w:color w:val="000000"/>
        </w:rPr>
        <w:t>1° Jouir des droits civils et politiques</w:t>
      </w:r>
    </w:p>
    <w:p w14:paraId="493D9015" w14:textId="77777777" w:rsidR="0051235D" w:rsidRDefault="0051235D" w:rsidP="0051235D">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2° Satisfaire aux dispositions légales et réglementaires relatives au régime linguistique;</w:t>
      </w:r>
    </w:p>
    <w:p w14:paraId="59CD4BB8" w14:textId="7188FA99" w:rsidR="0051235D" w:rsidRDefault="0051235D" w:rsidP="0051235D">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 xml:space="preserve">3° </w:t>
      </w:r>
      <w:r w:rsidR="00087549">
        <w:rPr>
          <w:rFonts w:ascii="Verdana" w:hAnsi="Verdana" w:cs="Arial"/>
          <w:color w:val="000000"/>
        </w:rPr>
        <w:t>Ê</w:t>
      </w:r>
      <w:r>
        <w:rPr>
          <w:rFonts w:ascii="Verdana" w:hAnsi="Verdana" w:cs="Arial"/>
          <w:color w:val="000000"/>
        </w:rPr>
        <w:t>tre de conduite irréprochable;</w:t>
      </w:r>
    </w:p>
    <w:p w14:paraId="33DEC6BC" w14:textId="77777777" w:rsidR="0051235D" w:rsidRDefault="0051235D" w:rsidP="0051235D">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4° Satisfaire aux lois sur la milice;</w:t>
      </w:r>
    </w:p>
    <w:p w14:paraId="7845DECD" w14:textId="556EB36E" w:rsidR="0051235D" w:rsidRDefault="00087549" w:rsidP="00087549">
      <w:pPr>
        <w:pBdr>
          <w:top w:val="single" w:sz="4" w:space="1" w:color="auto"/>
          <w:left w:val="single" w:sz="4" w:space="4" w:color="auto"/>
          <w:bottom w:val="single" w:sz="4" w:space="1" w:color="auto"/>
          <w:right w:val="single" w:sz="4" w:space="4" w:color="auto"/>
        </w:pBdr>
        <w:tabs>
          <w:tab w:val="left" w:pos="1134"/>
        </w:tabs>
        <w:ind w:firstLine="708"/>
        <w:jc w:val="both"/>
        <w:rPr>
          <w:rFonts w:ascii="Verdana" w:hAnsi="Verdana" w:cs="Arial"/>
          <w:color w:val="000000"/>
        </w:rPr>
      </w:pPr>
      <w:r>
        <w:rPr>
          <w:rFonts w:ascii="Verdana" w:hAnsi="Verdana" w:cs="Arial"/>
          <w:color w:val="000000"/>
        </w:rPr>
        <w:t>5° Ê</w:t>
      </w:r>
      <w:r w:rsidR="0051235D">
        <w:rPr>
          <w:rFonts w:ascii="Verdana" w:hAnsi="Verdana" w:cs="Arial"/>
          <w:color w:val="000000"/>
        </w:rPr>
        <w:t>tre porteur d’un titre du niveau supérieur du 1</w:t>
      </w:r>
      <w:r w:rsidR="0051235D">
        <w:rPr>
          <w:rFonts w:ascii="Verdana" w:hAnsi="Verdana" w:cs="Arial"/>
          <w:color w:val="000000"/>
          <w:vertAlign w:val="superscript"/>
        </w:rPr>
        <w:t>er</w:t>
      </w:r>
      <w:r w:rsidR="0051235D">
        <w:rPr>
          <w:rFonts w:ascii="Verdana" w:hAnsi="Verdana" w:cs="Arial"/>
          <w:color w:val="000000"/>
        </w:rPr>
        <w:t xml:space="preserve"> degré au moins ;</w:t>
      </w:r>
    </w:p>
    <w:p w14:paraId="2B816738" w14:textId="11F119D7" w:rsidR="0051235D" w:rsidRDefault="00087549" w:rsidP="0051235D">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rPr>
      </w:pPr>
      <w:r>
        <w:rPr>
          <w:rFonts w:ascii="Verdana" w:hAnsi="Verdana" w:cs="Arial"/>
          <w:color w:val="000000"/>
        </w:rPr>
        <w:t>6° Ê</w:t>
      </w:r>
      <w:r w:rsidR="0051235D">
        <w:rPr>
          <w:rFonts w:ascii="Verdana" w:hAnsi="Verdana" w:cs="Arial"/>
          <w:color w:val="000000"/>
        </w:rPr>
        <w:t xml:space="preserve">tre porteur d’un titre </w:t>
      </w:r>
      <w:r w:rsidR="0051235D">
        <w:rPr>
          <w:rFonts w:ascii="Verdana" w:hAnsi="Verdana" w:cs="Arial"/>
        </w:rPr>
        <w:t>pédagogique ;</w:t>
      </w:r>
    </w:p>
    <w:p w14:paraId="1E6195DB" w14:textId="631DBA08" w:rsidR="0051235D" w:rsidRDefault="0051235D" w:rsidP="0051235D">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lang w:eastAsia="fr-FR"/>
        </w:rPr>
      </w:pPr>
      <w:r>
        <w:rPr>
          <w:rFonts w:ascii="Verdana" w:hAnsi="Verdana" w:cs="Arial"/>
          <w:color w:val="000000"/>
          <w:lang w:eastAsia="fr-FR"/>
        </w:rPr>
        <w:t xml:space="preserve">7° </w:t>
      </w:r>
      <w:r w:rsidR="00087549">
        <w:rPr>
          <w:rFonts w:ascii="Verdana" w:hAnsi="Verdana" w:cs="Arial"/>
          <w:color w:val="000000"/>
          <w:lang w:eastAsia="fr-FR"/>
        </w:rPr>
        <w:t>A</w:t>
      </w:r>
      <w:r>
        <w:rPr>
          <w:rFonts w:ascii="Verdana" w:hAnsi="Verdana" w:cs="Arial"/>
          <w:color w:val="000000"/>
          <w:lang w:eastAsia="fr-FR"/>
        </w:rPr>
        <w:t>voir répondu à l’appel à candidatures.</w:t>
      </w:r>
    </w:p>
    <w:p w14:paraId="20BEA31D" w14:textId="77777777" w:rsidR="0051235D" w:rsidRDefault="0051235D" w:rsidP="0051235D">
      <w:pPr>
        <w:pBdr>
          <w:top w:val="single" w:sz="4" w:space="1" w:color="auto"/>
          <w:left w:val="single" w:sz="4" w:space="4" w:color="auto"/>
          <w:bottom w:val="single" w:sz="4" w:space="1" w:color="auto"/>
          <w:right w:val="single" w:sz="4" w:space="4" w:color="auto"/>
        </w:pBdr>
        <w:ind w:firstLine="708"/>
        <w:jc w:val="both"/>
        <w:rPr>
          <w:rFonts w:ascii="Verdana" w:hAnsi="Verdana" w:cs="Arial"/>
          <w:color w:val="000000"/>
          <w:lang w:eastAsia="fr-FR"/>
        </w:rPr>
      </w:pPr>
    </w:p>
    <w:p w14:paraId="4C845DFC" w14:textId="77777777" w:rsidR="0051235D" w:rsidRDefault="0051235D" w:rsidP="0051235D">
      <w:pPr>
        <w:jc w:val="both"/>
        <w:rPr>
          <w:rFonts w:ascii="Verdana" w:hAnsi="Verdana" w:cs="Arial"/>
          <w:b/>
          <w:color w:val="000000"/>
          <w:lang w:eastAsia="fr-FR"/>
        </w:rPr>
      </w:pPr>
    </w:p>
    <w:p w14:paraId="0D166D35" w14:textId="77777777" w:rsidR="0051235D" w:rsidRDefault="0051235D" w:rsidP="0051235D">
      <w:pPr>
        <w:jc w:val="both"/>
        <w:rPr>
          <w:rFonts w:ascii="Verdana" w:hAnsi="Verdana" w:cs="Arial"/>
          <w:b/>
          <w:color w:val="000000"/>
          <w:lang w:eastAsia="fr-FR"/>
        </w:rPr>
      </w:pPr>
    </w:p>
    <w:p w14:paraId="306849DF" w14:textId="77777777" w:rsidR="0051235D" w:rsidRDefault="0051235D" w:rsidP="0051235D">
      <w:pPr>
        <w:rPr>
          <w:rFonts w:ascii="Verdana" w:hAnsi="Verdana"/>
        </w:rPr>
      </w:pPr>
    </w:p>
    <w:p w14:paraId="2BE6ABA8" w14:textId="77777777" w:rsidR="0051235D" w:rsidRDefault="0051235D" w:rsidP="0051235D">
      <w:pPr>
        <w:rPr>
          <w:rFonts w:ascii="Verdana" w:hAnsi="Verdana"/>
        </w:rPr>
      </w:pPr>
    </w:p>
    <w:p w14:paraId="4B5415FC" w14:textId="77777777" w:rsidR="0051235D" w:rsidRDefault="0051235D" w:rsidP="0051235D">
      <w:pPr>
        <w:rPr>
          <w:rFonts w:ascii="Verdana" w:hAnsi="Verdana"/>
        </w:rPr>
      </w:pPr>
      <w:r>
        <w:rPr>
          <w:rFonts w:ascii="Verdana" w:hAnsi="Verdana"/>
        </w:rPr>
        <w:br w:type="page"/>
      </w:r>
    </w:p>
    <w:p w14:paraId="73DC4919" w14:textId="77777777" w:rsidR="0051235D" w:rsidRPr="00AC70A5" w:rsidRDefault="0051235D" w:rsidP="0051235D">
      <w:pPr>
        <w:rPr>
          <w:rFonts w:ascii="Verdana" w:hAnsi="Verdana"/>
          <w:i/>
        </w:rPr>
      </w:pPr>
      <w:r w:rsidRPr="00AC70A5">
        <w:rPr>
          <w:rFonts w:ascii="Verdana" w:hAnsi="Verdana"/>
          <w:i/>
        </w:rPr>
        <w:lastRenderedPageBreak/>
        <w:t>Annexe 2 : Profil de fonction</w:t>
      </w:r>
    </w:p>
    <w:p w14:paraId="64ED3B24" w14:textId="77777777" w:rsidR="0051235D" w:rsidRDefault="0051235D" w:rsidP="0051235D"/>
    <w:p w14:paraId="7C02C60A" w14:textId="77777777" w:rsidR="0051235D" w:rsidRDefault="0051235D" w:rsidP="0051235D"/>
    <w:p w14:paraId="11747867" w14:textId="77777777" w:rsidR="0051235D" w:rsidRDefault="0051235D" w:rsidP="0051235D"/>
    <w:p w14:paraId="0C95DF61" w14:textId="77777777" w:rsidR="002D7B08" w:rsidRPr="002D7B08" w:rsidRDefault="002D7B08" w:rsidP="00447A9F">
      <w:pPr>
        <w:rPr>
          <w:b/>
        </w:rPr>
      </w:pPr>
    </w:p>
    <w:p w14:paraId="152B87BD" w14:textId="77777777" w:rsidR="00447A9F" w:rsidRDefault="00447A9F" w:rsidP="00447A9F"/>
    <w:p w14:paraId="42030958" w14:textId="77777777" w:rsidR="00447A9F" w:rsidRDefault="00447A9F" w:rsidP="00447A9F"/>
    <w:p w14:paraId="7A6AB8A2" w14:textId="77777777" w:rsidR="00447A9F" w:rsidRPr="00447A9F" w:rsidRDefault="00447A9F" w:rsidP="00447A9F">
      <w:pPr>
        <w:tabs>
          <w:tab w:val="left" w:pos="6240"/>
        </w:tabs>
        <w:rPr>
          <w:b/>
          <w:u w:val="single"/>
        </w:rPr>
      </w:pPr>
    </w:p>
    <w:p w14:paraId="56060A51" w14:textId="5AD7E885" w:rsidR="00447A9F" w:rsidRPr="00AF746A" w:rsidRDefault="00087549" w:rsidP="00447A9F">
      <w:r w:rsidRPr="00AF746A">
        <w:t xml:space="preserve"> </w:t>
      </w:r>
    </w:p>
    <w:p w14:paraId="158A3E23" w14:textId="737E7065" w:rsidR="00B264FB" w:rsidRPr="00447A9F" w:rsidRDefault="00B264FB" w:rsidP="00447A9F">
      <w:pPr>
        <w:tabs>
          <w:tab w:val="left" w:pos="1935"/>
        </w:tabs>
        <w:rPr>
          <w:rFonts w:ascii="Verdana" w:hAnsi="Verdana"/>
        </w:rPr>
      </w:pPr>
    </w:p>
    <w:sectPr w:rsidR="00B264FB" w:rsidRPr="00447A9F" w:rsidSect="007315C6">
      <w:footerReference w:type="default" r:id="rId16"/>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A899" w14:textId="77777777" w:rsidR="008E544E" w:rsidRDefault="008E544E" w:rsidP="00CC4284">
      <w:r>
        <w:separator/>
      </w:r>
    </w:p>
  </w:endnote>
  <w:endnote w:type="continuationSeparator" w:id="0">
    <w:p w14:paraId="652C5E53" w14:textId="77777777" w:rsidR="008E544E" w:rsidRDefault="008E544E" w:rsidP="00CC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auto"/>
    <w:pitch w:val="default"/>
  </w:font>
  <w:font w:name="Arial-BoldMT">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7E5A" w14:textId="40DC239A" w:rsidR="004A5BEF" w:rsidRDefault="004A5BEF">
    <w:pPr>
      <w:pStyle w:val="Pieddepage"/>
    </w:pPr>
    <w:r>
      <w:t>2019-05-06</w:t>
    </w:r>
    <w:r>
      <w:ptab w:relativeTo="margin" w:alignment="center" w:leader="none"/>
    </w:r>
    <w:r>
      <w:t>AP AGCF Modèles appel 2de lecture (finale)</w:t>
    </w:r>
    <w:r>
      <w:ptab w:relativeTo="margin" w:alignment="right" w:leader="none"/>
    </w:r>
    <w:r>
      <w:fldChar w:fldCharType="begin"/>
    </w:r>
    <w:r>
      <w:instrText>PAGE   \* MERGEFORMAT</w:instrText>
    </w:r>
    <w:r>
      <w:fldChar w:fldCharType="separate"/>
    </w:r>
    <w:r w:rsidR="00B24E5F" w:rsidRPr="00B24E5F">
      <w:rPr>
        <w:noProof/>
        <w:lang w:val="fr-FR"/>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D3F" w14:textId="68E3BBE9" w:rsidR="004A5BEF" w:rsidRDefault="004A5BEF">
    <w:pPr>
      <w:pStyle w:val="Pieddepage"/>
    </w:pPr>
    <w:r>
      <w:t xml:space="preserve"> </w:t>
    </w:r>
    <w:r>
      <w:t xml:space="preserve">Annexe 1  à l’AGCF : Directeurs </w:t>
    </w:r>
    <w:r>
      <w:ptab w:relativeTo="margin" w:alignment="right" w:leader="none"/>
    </w:r>
    <w:r>
      <w:fldChar w:fldCharType="begin"/>
    </w:r>
    <w:r>
      <w:instrText>PAGE   \* MERGEFORMAT</w:instrText>
    </w:r>
    <w:r>
      <w:fldChar w:fldCharType="separate"/>
    </w:r>
    <w:r w:rsidR="00B24E5F" w:rsidRPr="00B24E5F">
      <w:rPr>
        <w:noProof/>
        <w:lang w:val="fr-FR"/>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5203" w14:textId="3CB26EB4" w:rsidR="004A5BEF" w:rsidRDefault="004A5BEF">
    <w:pPr>
      <w:pStyle w:val="Pieddepage"/>
    </w:pPr>
    <w:r>
      <w:t xml:space="preserve"> </w:t>
    </w:r>
    <w:r>
      <w:t>Annexe 2  à l’AGCF : Directeurs adjoints</w:t>
    </w:r>
    <w:r>
      <w:ptab w:relativeTo="margin" w:alignment="right" w:leader="none"/>
    </w:r>
    <w:r>
      <w:fldChar w:fldCharType="begin"/>
    </w:r>
    <w:r>
      <w:instrText>PAGE   \* MERGEFORMAT</w:instrText>
    </w:r>
    <w:r>
      <w:fldChar w:fldCharType="separate"/>
    </w:r>
    <w:r w:rsidR="00B24E5F" w:rsidRPr="00B24E5F">
      <w:rPr>
        <w:noProof/>
        <w:lang w:val="fr-FR"/>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9EE8" w14:textId="484D227D" w:rsidR="004A5BEF" w:rsidRDefault="004A5BEF">
    <w:pPr>
      <w:pStyle w:val="Pieddepage"/>
    </w:pPr>
    <w:r>
      <w:t xml:space="preserve"> </w:t>
    </w:r>
    <w:r>
      <w:t>Annexe 3  à l’AGCF : Chefs de travaux d’atelier</w:t>
    </w:r>
    <w:r>
      <w:ptab w:relativeTo="margin" w:alignment="right" w:leader="none"/>
    </w:r>
    <w:r>
      <w:fldChar w:fldCharType="begin"/>
    </w:r>
    <w:r>
      <w:instrText>PAGE   \* MERGEFORMAT</w:instrText>
    </w:r>
    <w:r>
      <w:fldChar w:fldCharType="separate"/>
    </w:r>
    <w:r w:rsidR="00B24E5F" w:rsidRPr="00B24E5F">
      <w:rPr>
        <w:noProof/>
        <w:lang w:val="fr-FR"/>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0C41" w14:textId="29CC79F8" w:rsidR="004A5BEF" w:rsidRDefault="004A5BEF">
    <w:pPr>
      <w:pStyle w:val="Pieddepage"/>
    </w:pPr>
    <w:r>
      <w:t xml:space="preserve"> </w:t>
    </w:r>
    <w:r>
      <w:t>Annexe 4  à l’AGCF : Chefs d’atelier</w:t>
    </w:r>
    <w:r>
      <w:ptab w:relativeTo="margin" w:alignment="right" w:leader="none"/>
    </w:r>
    <w:r>
      <w:fldChar w:fldCharType="begin"/>
    </w:r>
    <w:r>
      <w:instrText>PAGE   \* MERGEFORMAT</w:instrText>
    </w:r>
    <w:r>
      <w:fldChar w:fldCharType="separate"/>
    </w:r>
    <w:r w:rsidR="00B24E5F" w:rsidRPr="00B24E5F">
      <w:rPr>
        <w:noProof/>
        <w:lang w:val="fr-FR"/>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F582" w14:textId="29BA007F" w:rsidR="004A5BEF" w:rsidRDefault="004A5BEF">
    <w:pPr>
      <w:pStyle w:val="Pieddepage"/>
    </w:pPr>
    <w:r>
      <w:t xml:space="preserve"> </w:t>
    </w:r>
    <w:r>
      <w:t>Annexe 5 à l’AGCF : Coordonnateurs CEFA</w:t>
    </w:r>
    <w:r>
      <w:ptab w:relativeTo="margin" w:alignment="right" w:leader="none"/>
    </w:r>
    <w:r>
      <w:fldChar w:fldCharType="begin"/>
    </w:r>
    <w:r>
      <w:instrText>PAGE   \* MERGEFORMAT</w:instrText>
    </w:r>
    <w:r>
      <w:fldChar w:fldCharType="separate"/>
    </w:r>
    <w:r w:rsidR="00B24E5F" w:rsidRPr="00B24E5F">
      <w:rPr>
        <w:noProof/>
        <w:lang w:val="fr-FR"/>
      </w:rPr>
      <w:t>25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20C8" w14:textId="77777777" w:rsidR="004A5BEF" w:rsidRDefault="004A5BEF">
    <w:pPr>
      <w:pStyle w:val="Pieddepage"/>
    </w:pPr>
    <w:r>
      <w:t xml:space="preserve"> </w:t>
    </w:r>
    <w:r>
      <w:t>Annexe 6  à l’AGCF : Secrétaires de direction</w:t>
    </w:r>
    <w:r>
      <w:ptab w:relativeTo="margin" w:alignment="right" w:leader="none"/>
    </w:r>
    <w:r>
      <w:fldChar w:fldCharType="begin"/>
    </w:r>
    <w:r>
      <w:instrText>PAGE   \* MERGEFORMAT</w:instrText>
    </w:r>
    <w:r>
      <w:fldChar w:fldCharType="separate"/>
    </w:r>
    <w:r w:rsidR="00B24E5F" w:rsidRPr="00B24E5F">
      <w:rPr>
        <w:noProof/>
        <w:lang w:val="fr-FR"/>
      </w:rPr>
      <w:t>30</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74E4" w14:textId="65A5D775" w:rsidR="004A5BEF" w:rsidRDefault="004A5BEF">
    <w:pPr>
      <w:pStyle w:val="Pieddepage"/>
    </w:pPr>
    <w:r>
      <w:t xml:space="preserve"> </w:t>
    </w:r>
    <w:r>
      <w:t>Annexe7  à l’AGCF : Éducateurs économes</w:t>
    </w:r>
    <w:r>
      <w:ptab w:relativeTo="margin" w:alignment="right" w:leader="none"/>
    </w:r>
    <w:r>
      <w:fldChar w:fldCharType="begin"/>
    </w:r>
    <w:r>
      <w:instrText>PAGE   \* MERGEFORMAT</w:instrText>
    </w:r>
    <w:r>
      <w:fldChar w:fldCharType="separate"/>
    </w:r>
    <w:r w:rsidR="00B24E5F" w:rsidRPr="00B24E5F">
      <w:rPr>
        <w:noProof/>
        <w:lang w:val="fr-FR"/>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6C87" w14:textId="3262678D" w:rsidR="004A5BEF" w:rsidRDefault="004A5BEF">
    <w:pPr>
      <w:pStyle w:val="Pieddepage"/>
    </w:pPr>
    <w:r>
      <w:t xml:space="preserve"> </w:t>
    </w:r>
    <w:r>
      <w:t>Annexe 8  à l’AGCF : Administrateurs</w:t>
    </w:r>
    <w:r>
      <w:ptab w:relativeTo="margin" w:alignment="right" w:leader="none"/>
    </w:r>
    <w:r>
      <w:fldChar w:fldCharType="begin"/>
    </w:r>
    <w:r>
      <w:instrText>PAGE   \* MERGEFORMAT</w:instrText>
    </w:r>
    <w:r>
      <w:fldChar w:fldCharType="separate"/>
    </w:r>
    <w:r w:rsidR="00B24E5F" w:rsidRPr="00B24E5F">
      <w:rPr>
        <w:noProof/>
        <w:lang w:val="fr-FR"/>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8DD9" w14:textId="77777777" w:rsidR="008E544E" w:rsidRDefault="008E544E" w:rsidP="00CC4284">
      <w:r>
        <w:separator/>
      </w:r>
    </w:p>
  </w:footnote>
  <w:footnote w:type="continuationSeparator" w:id="0">
    <w:p w14:paraId="13440D8B" w14:textId="77777777" w:rsidR="008E544E" w:rsidRDefault="008E544E" w:rsidP="00CC4284">
      <w:r>
        <w:continuationSeparator/>
      </w:r>
    </w:p>
  </w:footnote>
  <w:footnote w:id="1">
    <w:p w14:paraId="1D1DF8A1" w14:textId="1F556007" w:rsidR="004A5BEF" w:rsidRDefault="004A5BEF" w:rsidP="00E16612">
      <w:pPr>
        <w:pStyle w:val="Notedebasdepage"/>
      </w:pPr>
    </w:p>
  </w:footnote>
  <w:footnote w:id="2">
    <w:p w14:paraId="63DF5E77" w14:textId="3E336677" w:rsidR="004A5BEF" w:rsidRPr="00850596" w:rsidRDefault="004A5BEF">
      <w:pPr>
        <w:pStyle w:val="Notedebasdepage"/>
        <w:rPr>
          <w:lang w:val="fr-FR"/>
        </w:rPr>
      </w:pPr>
    </w:p>
  </w:footnote>
  <w:footnote w:id="3">
    <w:p w14:paraId="6CAC0209" w14:textId="3587EA74" w:rsidR="004A5BEF" w:rsidRDefault="004A5BEF" w:rsidP="0015524C">
      <w:pPr>
        <w:pStyle w:val="Notedebasdepage"/>
      </w:pPr>
      <w:r w:rsidRPr="00850596">
        <w:rPr>
          <w:vertAlign w:val="superscript"/>
        </w:rPr>
        <w:t>1</w:t>
      </w:r>
      <w:r>
        <w:t xml:space="preserve"> Biffer les mentions inutiles.</w:t>
      </w:r>
    </w:p>
    <w:p w14:paraId="26B0B924" w14:textId="64BB526C" w:rsidR="004A5BEF" w:rsidRDefault="004A5BEF" w:rsidP="0015524C">
      <w:pPr>
        <w:pStyle w:val="Notedebasdepage"/>
      </w:pPr>
      <w:r w:rsidRPr="00850596">
        <w:rPr>
          <w:vertAlign w:val="superscript"/>
        </w:rPr>
        <w:t>2</w:t>
      </w:r>
      <w:r>
        <w:t>. Voir Annexe 1</w:t>
      </w:r>
    </w:p>
  </w:footnote>
  <w:footnote w:id="4">
    <w:p w14:paraId="6E27F548" w14:textId="57F92A42" w:rsidR="004A5BEF" w:rsidRDefault="004A5BEF" w:rsidP="0015524C">
      <w:pPr>
        <w:pStyle w:val="Notedebasdepage"/>
        <w:jc w:val="both"/>
      </w:pPr>
      <w:r>
        <w:rPr>
          <w:rStyle w:val="Appelnotedebasdep"/>
        </w:rPr>
        <w:t>3</w:t>
      </w:r>
      <w:r>
        <w:t xml:space="preserve"> </w:t>
      </w:r>
      <w:r>
        <w:t>Cocher la nature exacte de l’emploi à pourvoir. Une seule case doit être cochée.</w:t>
      </w:r>
    </w:p>
  </w:footnote>
  <w:footnote w:id="5">
    <w:p w14:paraId="0DF9C478" w14:textId="5183E648" w:rsidR="004A5BEF" w:rsidRDefault="004A5BEF" w:rsidP="0015524C">
      <w:pPr>
        <w:pStyle w:val="Notedebasdepage"/>
        <w:jc w:val="both"/>
      </w:pPr>
      <w:r>
        <w:rPr>
          <w:rStyle w:val="Appelnotedebasdep"/>
        </w:rPr>
        <w:t>4</w:t>
      </w:r>
      <w:r>
        <w:t xml:space="preserve"> </w:t>
      </w:r>
      <w:r>
        <w:t>Cocher les destinataires concernés. Une seule case doit être cochée.</w:t>
      </w:r>
    </w:p>
  </w:footnote>
  <w:footnote w:id="6">
    <w:p w14:paraId="41F2E611" w14:textId="02ECCD12" w:rsidR="004A5BEF" w:rsidRPr="00815191" w:rsidRDefault="004A5BEF" w:rsidP="0015524C">
      <w:pPr>
        <w:pStyle w:val="Notedebasdepage"/>
        <w:jc w:val="both"/>
        <w:rPr>
          <w:rFonts w:cstheme="minorHAnsi"/>
        </w:rPr>
      </w:pPr>
      <w:r>
        <w:rPr>
          <w:rStyle w:val="Appelnotedebasdep"/>
        </w:rPr>
        <w:t>5</w:t>
      </w:r>
      <w:r>
        <w:t xml:space="preserve"> </w:t>
      </w:r>
      <w:r>
        <w:t xml:space="preserve">Ce profil doit répondre </w:t>
      </w:r>
      <w:r w:rsidRPr="00815191">
        <w:rPr>
          <w:rFonts w:cstheme="minorHAnsi"/>
        </w:rPr>
        <w:t xml:space="preserve">aux exigences </w:t>
      </w:r>
      <w:r w:rsidRPr="009479EC">
        <w:rPr>
          <w:rFonts w:cstheme="minorHAnsi"/>
        </w:rPr>
        <w:t xml:space="preserve">de l’article 5, § </w:t>
      </w:r>
      <w:r w:rsidRPr="006C711F">
        <w:rPr>
          <w:rFonts w:cstheme="minorHAnsi"/>
        </w:rPr>
        <w:t>2</w:t>
      </w:r>
      <w:r w:rsidRPr="009479EC">
        <w:rPr>
          <w:rFonts w:cstheme="minorHAnsi"/>
        </w:rPr>
        <w:t xml:space="preserve"> du décret du 2 février 2007 fixant le statut des directeurs et directrices</w:t>
      </w:r>
      <w:r>
        <w:rPr>
          <w:rFonts w:cstheme="minorHAnsi"/>
        </w:rPr>
        <w:t xml:space="preserve"> dans l’enseignement. Un profil-type de la fonction de directeur d’école est fixé par l’</w:t>
      </w:r>
      <w:r w:rsidRPr="00815191">
        <w:rPr>
          <w:rFonts w:cstheme="minorHAnsi"/>
        </w:rPr>
        <w:t xml:space="preserve">AGCF du XXXX </w:t>
      </w:r>
      <w:r w:rsidRPr="009B6841">
        <w:rPr>
          <w:rFonts w:cstheme="minorHAnsi"/>
        </w:rPr>
        <w:t>portant exécution de l’article 5, § 1</w:t>
      </w:r>
      <w:r w:rsidRPr="009B6841">
        <w:rPr>
          <w:rFonts w:cstheme="minorHAnsi"/>
          <w:vertAlign w:val="superscript"/>
        </w:rPr>
        <w:t>er</w:t>
      </w:r>
      <w:r w:rsidRPr="009B6841">
        <w:rPr>
          <w:rFonts w:cstheme="minorHAnsi"/>
        </w:rPr>
        <w:t xml:space="preserve"> du décret du 2 février 2007 fixant le statut des directeurs et directrices</w:t>
      </w:r>
      <w:r>
        <w:rPr>
          <w:rFonts w:cstheme="minorHAnsi"/>
        </w:rPr>
        <w:t xml:space="preserve"> dans l’enseignement.</w:t>
      </w:r>
    </w:p>
  </w:footnote>
  <w:footnote w:id="7">
    <w:p w14:paraId="4328BBD8" w14:textId="77777777" w:rsidR="004A5BEF" w:rsidRPr="00561E8C" w:rsidRDefault="004A5BEF" w:rsidP="00A83927">
      <w:pPr>
        <w:pStyle w:val="Notedebasdepage"/>
      </w:pPr>
      <w:r>
        <w:rPr>
          <w:rStyle w:val="Appelnotedebasdep"/>
        </w:rPr>
        <w:footnoteRef/>
      </w:r>
      <w:r>
        <w:t xml:space="preserve"> </w:t>
      </w:r>
      <w:r>
        <w:t>Cocher le type d’appel.</w:t>
      </w:r>
    </w:p>
  </w:footnote>
  <w:footnote w:id="8">
    <w:p w14:paraId="6E9BABA1" w14:textId="3D2A4BB8" w:rsidR="004A5BEF" w:rsidRDefault="004A5BEF" w:rsidP="0015524C">
      <w:pPr>
        <w:pStyle w:val="Notedebasdepage"/>
        <w:jc w:val="both"/>
        <w:rPr>
          <w:rFonts w:ascii="Arial" w:hAnsi="Arial" w:cs="Arial"/>
          <w:sz w:val="24"/>
          <w:szCs w:val="24"/>
        </w:rPr>
      </w:pPr>
      <w:r>
        <w:rPr>
          <w:rStyle w:val="Appelnotedebasdep"/>
        </w:rPr>
        <w:t>7</w:t>
      </w:r>
      <w:r>
        <w:t xml:space="preserve"> </w:t>
      </w:r>
      <w:r>
        <w:rPr>
          <w:rFonts w:ascii="Calibri" w:hAnsi="Calibri" w:cs="Calibri"/>
        </w:rPr>
        <w:t>D</w:t>
      </w:r>
      <w:r w:rsidRPr="00737814">
        <w:rPr>
          <w:rFonts w:ascii="Calibri" w:hAnsi="Calibri" w:cs="Calibri"/>
        </w:rPr>
        <w:t>ans l’enseignement secondaire artistique à horaire réduit, les membres du personnel enseignant des disciplines pour lesquelles n’existe pas de formation délivrant un titre de niveau supérieur du 1</w:t>
      </w:r>
      <w:r w:rsidRPr="00737814">
        <w:rPr>
          <w:rFonts w:ascii="Calibri" w:hAnsi="Calibri" w:cs="Calibri"/>
          <w:vertAlign w:val="superscript"/>
        </w:rPr>
        <w:t>er</w:t>
      </w:r>
      <w:r w:rsidRPr="00737814">
        <w:rPr>
          <w:rFonts w:ascii="Calibri" w:hAnsi="Calibri" w:cs="Calibri"/>
        </w:rPr>
        <w:t xml:space="preserve"> degré, peuvent être admis au stage pour autant qu’ils soient porteurs d’un des titres visés aux articles 105  à 108 point a) ou b) du décret du 2 juin 1998 organisant l'enseignement secondaire artistique à horaire réduit subventionné par la Communauté française</w:t>
      </w:r>
      <w:r w:rsidRPr="002D7CF1">
        <w:rPr>
          <w:rFonts w:ascii="Arial" w:hAnsi="Arial" w:cs="Arial"/>
          <w:sz w:val="24"/>
          <w:szCs w:val="24"/>
        </w:rPr>
        <w:t> </w:t>
      </w:r>
    </w:p>
    <w:p w14:paraId="7192EDDD" w14:textId="0D3EE10D" w:rsidR="004A5BEF" w:rsidRPr="00A83927" w:rsidRDefault="004A5BEF" w:rsidP="0015524C">
      <w:pPr>
        <w:pStyle w:val="Notedebasdepage"/>
        <w:jc w:val="both"/>
      </w:pPr>
      <w:r w:rsidRPr="00A83927">
        <w:rPr>
          <w:rFonts w:ascii="Arial" w:hAnsi="Arial" w:cs="Arial"/>
          <w:sz w:val="24"/>
          <w:szCs w:val="24"/>
          <w:vertAlign w:val="superscript"/>
        </w:rPr>
        <w:t>8</w:t>
      </w:r>
      <w:r>
        <w:rPr>
          <w:rFonts w:ascii="Arial" w:hAnsi="Arial" w:cs="Arial"/>
          <w:sz w:val="24"/>
          <w:szCs w:val="24"/>
        </w:rPr>
        <w:t xml:space="preserve"> </w:t>
      </w:r>
      <w:r w:rsidRPr="00A83927">
        <w:rPr>
          <w:rFonts w:ascii="Calibri" w:hAnsi="Calibri" w:cs="Calibri"/>
        </w:rPr>
        <w:t>Constituant un titre de capacité tel que défini à l’article 100 du décret du 2 février 2007 fixant le statut des directeurs et directrices dans l’enseignement</w:t>
      </w:r>
      <w:r>
        <w:rPr>
          <w:rFonts w:ascii="Arial" w:hAnsi="Arial" w:cs="Arial"/>
          <w:sz w:val="24"/>
          <w:szCs w:val="24"/>
        </w:rPr>
        <w:t>.</w:t>
      </w:r>
    </w:p>
  </w:footnote>
  <w:footnote w:id="9">
    <w:p w14:paraId="555D9527" w14:textId="23FD2078" w:rsidR="004A5BEF" w:rsidRDefault="004A5BEF" w:rsidP="0015524C">
      <w:pPr>
        <w:pStyle w:val="Notedebasdepage"/>
        <w:jc w:val="both"/>
      </w:pPr>
    </w:p>
  </w:footnote>
  <w:footnote w:id="10">
    <w:p w14:paraId="2A88AA2C" w14:textId="566A1746" w:rsidR="004A5BEF" w:rsidRPr="00B264FB" w:rsidRDefault="004A5BEF">
      <w:pPr>
        <w:pStyle w:val="Notedebasdepage"/>
        <w:rPr>
          <w:lang w:val="fr-FR"/>
        </w:rPr>
      </w:pPr>
      <w:r>
        <w:rPr>
          <w:rStyle w:val="Appelnotedebasdep"/>
        </w:rPr>
        <w:footnoteRef/>
      </w:r>
      <w:r>
        <w:t xml:space="preserve"> </w:t>
      </w:r>
      <w:r>
        <w:rPr>
          <w:lang w:val="fr-FR"/>
        </w:rPr>
        <w:t>Biffer les mentions inutiles</w:t>
      </w:r>
    </w:p>
  </w:footnote>
  <w:footnote w:id="11">
    <w:p w14:paraId="3FBA079E" w14:textId="6AC2F5C3" w:rsidR="004A5BEF" w:rsidRPr="00B264FB" w:rsidRDefault="004A5BEF">
      <w:pPr>
        <w:pStyle w:val="Notedebasdepage"/>
        <w:rPr>
          <w:lang w:val="fr-FR"/>
        </w:rPr>
      </w:pPr>
      <w:r>
        <w:rPr>
          <w:rStyle w:val="Appelnotedebasdep"/>
        </w:rPr>
        <w:footnoteRef/>
      </w:r>
      <w:r>
        <w:t xml:space="preserve"> </w:t>
      </w:r>
      <w:r>
        <w:rPr>
          <w:lang w:val="fr-FR"/>
        </w:rPr>
        <w:t>Voir annexe 1</w:t>
      </w:r>
    </w:p>
  </w:footnote>
  <w:footnote w:id="12">
    <w:p w14:paraId="2627E917" w14:textId="77777777" w:rsidR="004A5BEF" w:rsidRDefault="004A5BEF" w:rsidP="00B264FB">
      <w:pPr>
        <w:pStyle w:val="Notedebasdepage"/>
      </w:pPr>
    </w:p>
  </w:footnote>
  <w:footnote w:id="13">
    <w:p w14:paraId="7135F8EB" w14:textId="77777777" w:rsidR="004A5BEF" w:rsidRDefault="004A5BEF" w:rsidP="00B264FB">
      <w:pPr>
        <w:pStyle w:val="Notedebasdepage"/>
      </w:pPr>
    </w:p>
  </w:footnote>
  <w:footnote w:id="14">
    <w:p w14:paraId="2756987E" w14:textId="77777777" w:rsidR="004A5BEF" w:rsidRDefault="004A5BEF" w:rsidP="004449BC">
      <w:pPr>
        <w:pStyle w:val="Notedebasdepage"/>
        <w:jc w:val="both"/>
      </w:pPr>
      <w:r>
        <w:rPr>
          <w:rStyle w:val="Appelnotedebasdep"/>
        </w:rPr>
        <w:footnoteRef/>
      </w:r>
      <w:r>
        <w:t xml:space="preserve"> </w:t>
      </w:r>
      <w:r>
        <w:t>Cocher la nature exacte de l’emploi à pourvoir. Une seule case doit être cochée.</w:t>
      </w:r>
    </w:p>
  </w:footnote>
  <w:footnote w:id="15">
    <w:p w14:paraId="66E110CE" w14:textId="77777777" w:rsidR="004A5BEF" w:rsidRDefault="004A5BEF" w:rsidP="00B264FB">
      <w:pPr>
        <w:pStyle w:val="Notedebasdepage"/>
        <w:jc w:val="both"/>
      </w:pPr>
      <w:r>
        <w:rPr>
          <w:rStyle w:val="Appelnotedebasdep"/>
        </w:rPr>
        <w:footnoteRef/>
      </w:r>
      <w:r>
        <w:t xml:space="preserve"> </w:t>
      </w:r>
      <w:r>
        <w:t>Cocher les destinataires concernés. Une seule case doit être cochée.</w:t>
      </w:r>
    </w:p>
  </w:footnote>
  <w:footnote w:id="16">
    <w:p w14:paraId="634E8A19" w14:textId="77777777" w:rsidR="004A5BEF" w:rsidRPr="00815191" w:rsidRDefault="004A5BEF" w:rsidP="00B264FB">
      <w:pPr>
        <w:pStyle w:val="Notedebasdepage"/>
        <w:jc w:val="both"/>
        <w:rPr>
          <w:rFonts w:cstheme="minorHAnsi"/>
        </w:rPr>
      </w:pPr>
      <w:r>
        <w:rPr>
          <w:rStyle w:val="Appelnotedebasdep"/>
        </w:rPr>
        <w:footnoteRef/>
      </w:r>
      <w:r>
        <w:t xml:space="preserve"> </w:t>
      </w:r>
      <w:r>
        <w:t xml:space="preserve">Ce profil doit répondre </w:t>
      </w:r>
      <w:r w:rsidRPr="00815191">
        <w:rPr>
          <w:rFonts w:cstheme="minorHAnsi"/>
        </w:rPr>
        <w:t xml:space="preserve">aux exigences </w:t>
      </w:r>
      <w:r w:rsidRPr="009479EC">
        <w:rPr>
          <w:rFonts w:cstheme="minorHAnsi"/>
        </w:rPr>
        <w:t xml:space="preserve">de l’article </w:t>
      </w:r>
      <w:r w:rsidRPr="004B766A">
        <w:rPr>
          <w:rFonts w:cstheme="minorHAnsi"/>
        </w:rPr>
        <w:t>50bis  § 2, 1° du décret du 1</w:t>
      </w:r>
      <w:r w:rsidRPr="004B766A">
        <w:rPr>
          <w:rFonts w:cstheme="minorHAnsi"/>
          <w:vertAlign w:val="superscript"/>
        </w:rPr>
        <w:t>er</w:t>
      </w:r>
      <w:r w:rsidRPr="004B766A">
        <w:rPr>
          <w:rFonts w:cstheme="minorHAnsi"/>
        </w:rPr>
        <w:t xml:space="preserve"> février 1993 fixant le statut des membres du personnel subsidiés de l’enseignement libre subventionné, de l’article  39bis §2, 1° du décret du 6 juin 1994 fixant le statut des membres du personnel subsidiés de l’enseignement officiel subventionné</w:t>
      </w:r>
      <w:r>
        <w:rPr>
          <w:rFonts w:cstheme="minorHAnsi"/>
        </w:rPr>
        <w:t xml:space="preserve"> et de l’article 28 §1</w:t>
      </w:r>
      <w:r w:rsidRPr="002A5EEB">
        <w:rPr>
          <w:rFonts w:cstheme="minorHAnsi"/>
          <w:vertAlign w:val="superscript"/>
        </w:rPr>
        <w:t>er</w:t>
      </w:r>
      <w:r>
        <w:rPr>
          <w:rFonts w:cstheme="minorHAnsi"/>
        </w:rPr>
        <w:t xml:space="preserve"> 1° du décret du 4 janvier 1999 relatif aux fonctions de promotion et de sélection. </w:t>
      </w:r>
    </w:p>
  </w:footnote>
  <w:footnote w:id="17">
    <w:p w14:paraId="741EFF56" w14:textId="77777777" w:rsidR="004A5BEF" w:rsidRDefault="004A5BEF" w:rsidP="00B264FB">
      <w:pPr>
        <w:pStyle w:val="Notedebasdepage"/>
      </w:pPr>
      <w:r>
        <w:rPr>
          <w:rStyle w:val="Appelnotedebasdep"/>
        </w:rPr>
        <w:footnoteRef/>
      </w:r>
      <w:r>
        <w:t xml:space="preserve"> </w:t>
      </w:r>
      <w:r>
        <w:t>Cocher le type d’appel.</w:t>
      </w:r>
    </w:p>
  </w:footnote>
  <w:footnote w:id="18">
    <w:p w14:paraId="52B271A1" w14:textId="77777777" w:rsidR="004A5BEF" w:rsidRDefault="004A5BEF" w:rsidP="00B264FB">
      <w:pPr>
        <w:pStyle w:val="Notedebasdepage"/>
        <w:jc w:val="both"/>
      </w:pPr>
      <w:r>
        <w:rPr>
          <w:rStyle w:val="Appelnotedebasdep"/>
        </w:rPr>
        <w:footnoteRef/>
      </w:r>
      <w:r>
        <w:t xml:space="preserve"> </w:t>
      </w:r>
      <w:r w:rsidRPr="00737814">
        <w:rPr>
          <w:rFonts w:ascii="Calibri" w:hAnsi="Calibri" w:cs="Calibri"/>
        </w:rPr>
        <w:t>dans l’enseignement secondaire artistique à horaire réduit, les membres du personnel enseignant des disciplines pour lesquelles n’existe pas de formation délivrant un titre de niveau supérieur du 1</w:t>
      </w:r>
      <w:r w:rsidRPr="00737814">
        <w:rPr>
          <w:rFonts w:ascii="Calibri" w:hAnsi="Calibri" w:cs="Calibri"/>
          <w:vertAlign w:val="superscript"/>
        </w:rPr>
        <w:t>er</w:t>
      </w:r>
      <w:r w:rsidRPr="00737814">
        <w:rPr>
          <w:rFonts w:ascii="Calibri" w:hAnsi="Calibri" w:cs="Calibri"/>
        </w:rPr>
        <w:t xml:space="preserve"> degré, peuvent </w:t>
      </w:r>
      <w:r>
        <w:rPr>
          <w:rFonts w:ascii="Calibri" w:hAnsi="Calibri" w:cs="Calibri"/>
        </w:rPr>
        <w:t>se voir confier l’exercice de de la fonction de directeur adjoint</w:t>
      </w:r>
      <w:r w:rsidRPr="00737814">
        <w:rPr>
          <w:rFonts w:ascii="Calibri" w:hAnsi="Calibri" w:cs="Calibri"/>
        </w:rPr>
        <w:t xml:space="preserve"> pour autant qu’ils soient porteurs d’un des titres visés aux articles 105  à 108 point a) ou b) du décret du 2 juin 1998 organisant l'enseignement secondaire artistique à horaire réduit subventionné par la Communauté française</w:t>
      </w:r>
      <w:r>
        <w:rPr>
          <w:rFonts w:ascii="Arial" w:hAnsi="Arial" w:cs="Arial"/>
          <w:sz w:val="24"/>
          <w:szCs w:val="24"/>
        </w:rPr>
        <w:t>.</w:t>
      </w:r>
    </w:p>
  </w:footnote>
  <w:footnote w:id="19">
    <w:p w14:paraId="22BE02D5" w14:textId="77777777" w:rsidR="004A5BEF" w:rsidRDefault="004A5BEF" w:rsidP="00B264FB">
      <w:pPr>
        <w:pStyle w:val="Notedebasdepage"/>
        <w:jc w:val="both"/>
      </w:pPr>
      <w:r>
        <w:rPr>
          <w:rStyle w:val="Appelnotedebasdep"/>
        </w:rPr>
        <w:footnoteRef/>
      </w:r>
      <w:r>
        <w:t xml:space="preserve"> </w:t>
      </w:r>
      <w:r w:rsidRPr="00737814">
        <w:t xml:space="preserve">constituant un titre de capacité tel que défini à l’article 100 du décret </w:t>
      </w:r>
      <w:r>
        <w:t>du 2 février 2007 fixant le statut des directeurs et directrices dans l’enseignement.</w:t>
      </w:r>
    </w:p>
  </w:footnote>
  <w:footnote w:id="20">
    <w:p w14:paraId="5D6AF8A8" w14:textId="73730D72" w:rsidR="004A5BEF" w:rsidRPr="00677223" w:rsidRDefault="004A5BEF">
      <w:pPr>
        <w:pStyle w:val="Notedebasdepage"/>
        <w:rPr>
          <w:lang w:val="fr-FR"/>
        </w:rPr>
      </w:pPr>
      <w:r>
        <w:rPr>
          <w:rStyle w:val="Appelnotedebasdep"/>
        </w:rPr>
        <w:footnoteRef/>
      </w:r>
      <w:r>
        <w:t xml:space="preserve"> </w:t>
      </w:r>
      <w:r>
        <w:rPr>
          <w:lang w:val="fr-FR"/>
        </w:rPr>
        <w:t>Biffer les mentions inutiles</w:t>
      </w:r>
    </w:p>
  </w:footnote>
  <w:footnote w:id="21">
    <w:p w14:paraId="6045786F" w14:textId="77777777" w:rsidR="004A5BEF" w:rsidRDefault="004A5BEF" w:rsidP="00677223">
      <w:pPr>
        <w:pStyle w:val="Notedebasdepage"/>
        <w:jc w:val="both"/>
      </w:pPr>
      <w:r>
        <w:rPr>
          <w:rStyle w:val="Appelnotedebasdep"/>
        </w:rPr>
        <w:footnoteRef/>
      </w:r>
      <w:r>
        <w:t xml:space="preserve"> </w:t>
      </w:r>
      <w:r>
        <w:t>Cocher la nature exacte de l’emploi à pourvoir. Une seule case doit être cochée.</w:t>
      </w:r>
    </w:p>
  </w:footnote>
  <w:footnote w:id="22">
    <w:p w14:paraId="4222A994" w14:textId="77777777" w:rsidR="004A5BEF" w:rsidRDefault="004A5BEF" w:rsidP="00677223">
      <w:pPr>
        <w:pStyle w:val="Notedebasdepage"/>
        <w:jc w:val="both"/>
        <w:rPr>
          <w:rFonts w:cstheme="minorHAnsi"/>
        </w:rPr>
      </w:pPr>
      <w:r>
        <w:rPr>
          <w:rStyle w:val="Appelnotedebasdep"/>
        </w:rPr>
        <w:footnoteRef/>
      </w:r>
      <w:r>
        <w:t xml:space="preserve"> </w:t>
      </w:r>
      <w:r>
        <w:t xml:space="preserve">Ce profil doit répondre </w:t>
      </w:r>
      <w:r>
        <w:rPr>
          <w:rFonts w:cstheme="minorHAnsi"/>
        </w:rPr>
        <w:t>aux exigences de l’article 58bis  § 2, 1° du décret du 1</w:t>
      </w:r>
      <w:r>
        <w:rPr>
          <w:rFonts w:cstheme="minorHAnsi"/>
          <w:vertAlign w:val="superscript"/>
        </w:rPr>
        <w:t>er</w:t>
      </w:r>
      <w:r>
        <w:rPr>
          <w:rFonts w:cstheme="minorHAnsi"/>
        </w:rPr>
        <w:t xml:space="preserve"> février 1993 fixant le statut des membres du personnel subsidiés de l’enseignement libre subventionné, de l’article  48bis §2, 1° du décret du 6 juin 1994 fixant le statut des membres du personnel subsidiés de l’enseignement officiel subventionné et de l’article 28 §1</w:t>
      </w:r>
      <w:r>
        <w:rPr>
          <w:rFonts w:cstheme="minorHAnsi"/>
          <w:vertAlign w:val="superscript"/>
        </w:rPr>
        <w:t>er</w:t>
      </w:r>
      <w:r>
        <w:rPr>
          <w:rFonts w:cstheme="minorHAnsi"/>
        </w:rPr>
        <w:t xml:space="preserve"> 1° du décret du 4 janvier 1999 relatif aux fonctions de promotion et de sélection. </w:t>
      </w:r>
    </w:p>
  </w:footnote>
  <w:footnote w:id="23">
    <w:p w14:paraId="46D06D0E" w14:textId="77777777" w:rsidR="004A5BEF" w:rsidRDefault="004A5BEF" w:rsidP="00677223">
      <w:pPr>
        <w:pStyle w:val="Notedebasdepage"/>
      </w:pPr>
      <w:r>
        <w:rPr>
          <w:rStyle w:val="Appelnotedebasdep"/>
        </w:rPr>
        <w:footnoteRef/>
      </w:r>
      <w:r>
        <w:t xml:space="preserve"> </w:t>
      </w:r>
      <w:r>
        <w:t>Calculée conformément au statut concerné.</w:t>
      </w:r>
    </w:p>
  </w:footnote>
  <w:footnote w:id="24">
    <w:p w14:paraId="44F48734" w14:textId="77777777" w:rsidR="004A5BEF" w:rsidRDefault="004A5BEF" w:rsidP="00677223">
      <w:pPr>
        <w:pStyle w:val="Notedebasdepage"/>
        <w:jc w:val="both"/>
      </w:pPr>
      <w:r>
        <w:rPr>
          <w:rStyle w:val="Appelnotedebasdep"/>
        </w:rPr>
        <w:footnoteRef/>
      </w:r>
      <w:r>
        <w:t xml:space="preserve"> </w:t>
      </w:r>
      <w:r>
        <w:rPr>
          <w:lang w:val="fr-FR"/>
        </w:rPr>
        <w:t xml:space="preserve">Entrent également en ligne de compte les membres du personnel visés par </w:t>
      </w:r>
      <w:r w:rsidRPr="00227B94">
        <w:rPr>
          <w:lang w:val="fr-FR"/>
        </w:rPr>
        <w:t>l’article</w:t>
      </w:r>
      <w:r w:rsidRPr="00227B94">
        <w:t xml:space="preserve"> 290bis</w:t>
      </w:r>
      <w:r>
        <w:rPr>
          <w:u w:val="single"/>
        </w:rPr>
        <w:t xml:space="preserve"> </w:t>
      </w:r>
      <w:r w:rsidRPr="00B54693">
        <w:rPr>
          <w:rFonts w:eastAsia="Times New Roman" w:cstheme="minorHAnsi"/>
          <w:lang w:eastAsia="fr-FR"/>
        </w:rPr>
        <w:t xml:space="preserve">du décret du 11 avril 2014 </w:t>
      </w:r>
      <w:r>
        <w:rPr>
          <w:rFonts w:cstheme="minorHAnsi"/>
        </w:rPr>
        <w:t xml:space="preserve">précité. </w:t>
      </w:r>
      <w:r>
        <w:rPr>
          <w:rFonts w:cstheme="minorHAnsi"/>
        </w:rPr>
        <w:t xml:space="preserve">Cet article indique que </w:t>
      </w:r>
      <w:r w:rsidRPr="009F5C51">
        <w:rPr>
          <w:rFonts w:cstheme="minorHAnsi"/>
          <w:i/>
        </w:rPr>
        <w:t>« </w:t>
      </w:r>
      <w:r w:rsidRPr="009F5C51">
        <w:rPr>
          <w:i/>
        </w:rPr>
        <w:t>Tout membre du personnel couvert par les mesures transitoires de la section 1 ou répondant aux conditions fixées à l’article 285 de la section 3 et qui en vertu des dispositions réglementaires en matière de titres applicables jusqu’au 31 août 2016 était dans les conditions d’accès à une fonction de sélection ou de promotion est considéré comme étant encore dans les conditions d’accès à ces fonctions. »</w:t>
      </w:r>
      <w:r>
        <w:rPr>
          <w:i/>
        </w:rPr>
        <w:t>.</w:t>
      </w:r>
    </w:p>
  </w:footnote>
  <w:footnote w:id="25">
    <w:p w14:paraId="32EFC17A" w14:textId="77777777" w:rsidR="004A5BEF" w:rsidRDefault="004A5BEF" w:rsidP="00447A9F">
      <w:pPr>
        <w:pStyle w:val="Notedebasdepage"/>
      </w:pPr>
    </w:p>
  </w:footnote>
  <w:footnote w:id="26">
    <w:p w14:paraId="32DE38F1" w14:textId="77777777" w:rsidR="004A5BEF" w:rsidRDefault="004A5BEF" w:rsidP="00447A9F">
      <w:pPr>
        <w:rPr>
          <w:rFonts w:cs="Calibri"/>
          <w:sz w:val="20"/>
          <w:szCs w:val="20"/>
        </w:rPr>
      </w:pPr>
      <w:r>
        <w:rPr>
          <w:rStyle w:val="Appelnotedebasdep"/>
          <w:rFonts w:cs="Calibri"/>
          <w:sz w:val="20"/>
          <w:szCs w:val="20"/>
        </w:rPr>
        <w:footnoteRef/>
      </w:r>
      <w:r>
        <w:rPr>
          <w:rFonts w:cs="Calibri"/>
          <w:sz w:val="20"/>
          <w:szCs w:val="20"/>
        </w:rPr>
        <w:t xml:space="preserve"> </w:t>
      </w:r>
      <w:r>
        <w:rPr>
          <w:rFonts w:cs="Calibri"/>
          <w:sz w:val="20"/>
          <w:szCs w:val="20"/>
        </w:rPr>
        <w:t>Biffer les mentions inutiles</w:t>
      </w:r>
    </w:p>
  </w:footnote>
  <w:footnote w:id="27">
    <w:p w14:paraId="123B444E" w14:textId="77777777" w:rsidR="004A5BEF" w:rsidRDefault="004A5BEF" w:rsidP="00447A9F">
      <w:pPr>
        <w:pStyle w:val="Notedebasdepage"/>
        <w:jc w:val="both"/>
      </w:pPr>
      <w:r>
        <w:rPr>
          <w:rStyle w:val="Appelnotedebasdep"/>
        </w:rPr>
        <w:footnoteRef/>
      </w:r>
      <w:r>
        <w:t xml:space="preserve"> </w:t>
      </w:r>
      <w:r>
        <w:t>Cocher la nature exacte de l’emploi à pourvoir. Une seule case doit être cochée.</w:t>
      </w:r>
    </w:p>
  </w:footnote>
  <w:footnote w:id="28">
    <w:p w14:paraId="06B81425" w14:textId="77777777" w:rsidR="004A5BEF" w:rsidRDefault="004A5BEF" w:rsidP="00447A9F">
      <w:pPr>
        <w:pStyle w:val="Notedebasdepage"/>
        <w:jc w:val="both"/>
      </w:pPr>
      <w:r>
        <w:rPr>
          <w:rStyle w:val="Appelnotedebasdep"/>
        </w:rPr>
        <w:footnoteRef/>
      </w:r>
      <w:r>
        <w:t xml:space="preserve"> </w:t>
      </w:r>
      <w:r>
        <w:t>Cocher les destinataires concernés. Pune seule case doit être cochée.</w:t>
      </w:r>
    </w:p>
  </w:footnote>
  <w:footnote w:id="29">
    <w:p w14:paraId="5EE97E92" w14:textId="77777777" w:rsidR="004A5BEF" w:rsidRDefault="004A5BEF" w:rsidP="00447A9F">
      <w:pPr>
        <w:pStyle w:val="Notedebasdepage"/>
        <w:jc w:val="both"/>
        <w:rPr>
          <w:rFonts w:cs="Calibri"/>
        </w:rPr>
      </w:pPr>
      <w:r>
        <w:rPr>
          <w:rStyle w:val="Appelnotedebasdep"/>
        </w:rPr>
        <w:footnoteRef/>
      </w:r>
      <w:r>
        <w:t xml:space="preserve"> </w:t>
      </w:r>
      <w:r>
        <w:t xml:space="preserve">Ce profil doit répondre </w:t>
      </w:r>
      <w:r>
        <w:rPr>
          <w:rFonts w:cs="Calibri"/>
        </w:rPr>
        <w:t>aux exigences de l’article 50bis  § 2, 1° du décret du 1</w:t>
      </w:r>
      <w:r>
        <w:rPr>
          <w:rFonts w:cs="Calibri"/>
          <w:vertAlign w:val="superscript"/>
        </w:rPr>
        <w:t>er</w:t>
      </w:r>
      <w:r>
        <w:rPr>
          <w:rFonts w:cs="Calibri"/>
        </w:rPr>
        <w:t xml:space="preserve"> février 1993 fixant le statut des membres du personnel subsidiés de l’enseignement libre subventionné, de l’article  39bis §2, 1° du décret du 6 juin 1994 fixant le statut des membres du personnel subsidiés de l’enseignement officiel subventionné et de l’article 28 §1</w:t>
      </w:r>
      <w:r>
        <w:rPr>
          <w:rFonts w:cs="Calibri"/>
          <w:vertAlign w:val="superscript"/>
        </w:rPr>
        <w:t>er</w:t>
      </w:r>
      <w:r>
        <w:rPr>
          <w:rFonts w:cs="Calibri"/>
        </w:rPr>
        <w:t xml:space="preserve"> 1° du décret du 4 janvier 1999 relatif aux fonctions de promotion et de sélection. </w:t>
      </w:r>
    </w:p>
  </w:footnote>
  <w:footnote w:id="30">
    <w:p w14:paraId="3EA98A8B" w14:textId="77777777" w:rsidR="004A5BEF" w:rsidRDefault="004A5BEF" w:rsidP="00447A9F">
      <w:pPr>
        <w:pStyle w:val="Notedebasdepage"/>
      </w:pPr>
      <w:r>
        <w:rPr>
          <w:rStyle w:val="Appelnotedebasdep"/>
        </w:rPr>
        <w:footnoteRef/>
      </w:r>
      <w:r>
        <w:t xml:space="preserve"> </w:t>
      </w:r>
      <w:r>
        <w:t>Calculée conformément au statut concerné</w:t>
      </w:r>
    </w:p>
  </w:footnote>
  <w:footnote w:id="31">
    <w:p w14:paraId="0934D8BB" w14:textId="77777777" w:rsidR="004A5BEF" w:rsidRDefault="004A5BEF" w:rsidP="00447A9F">
      <w:pPr>
        <w:pStyle w:val="Notedebasdepage"/>
        <w:jc w:val="both"/>
      </w:pPr>
      <w:r>
        <w:rPr>
          <w:rStyle w:val="Appelnotedebasdep"/>
        </w:rPr>
        <w:footnoteRef/>
      </w:r>
      <w:r>
        <w:t xml:space="preserve"> </w:t>
      </w:r>
      <w:r>
        <w:rPr>
          <w:lang w:val="fr-FR"/>
        </w:rPr>
        <w:t xml:space="preserve">Entrent également en ligne de compte les membres du personnel visés par </w:t>
      </w:r>
      <w:r w:rsidRPr="00227B94">
        <w:rPr>
          <w:lang w:val="fr-FR"/>
        </w:rPr>
        <w:t>l’article</w:t>
      </w:r>
      <w:r w:rsidRPr="00227B94">
        <w:t xml:space="preserve"> 290bis</w:t>
      </w:r>
      <w:r>
        <w:rPr>
          <w:u w:val="single"/>
        </w:rPr>
        <w:t xml:space="preserve"> </w:t>
      </w:r>
      <w:r w:rsidRPr="00B54693">
        <w:rPr>
          <w:rFonts w:eastAsia="Times New Roman" w:cstheme="minorHAnsi"/>
          <w:lang w:eastAsia="fr-FR"/>
        </w:rPr>
        <w:t xml:space="preserve">du décret du 11 avril 2014 </w:t>
      </w:r>
      <w:r>
        <w:rPr>
          <w:rFonts w:cstheme="minorHAnsi"/>
        </w:rPr>
        <w:t xml:space="preserve">précité. </w:t>
      </w:r>
      <w:r>
        <w:rPr>
          <w:rFonts w:cstheme="minorHAnsi"/>
        </w:rPr>
        <w:t xml:space="preserve">Cet article indique que </w:t>
      </w:r>
      <w:r w:rsidRPr="009F5C51">
        <w:rPr>
          <w:rFonts w:cstheme="minorHAnsi"/>
          <w:i/>
        </w:rPr>
        <w:t>« </w:t>
      </w:r>
      <w:r w:rsidRPr="009F5C51">
        <w:rPr>
          <w:i/>
        </w:rPr>
        <w:t>Tout membre du personnel couvert par les mesures transitoires de la section 1 ou répondant aux conditions fixées à l’article 285 de la section 3 et qui en vertu des dispositions réglementaires en matière de titres applicables jusqu’au 31 août 2016 était dans les conditions d’accès à une fonction de sélection ou de promotion est considéré comme étant encore dans les conditions d’accès à ces fonctions. »</w:t>
      </w:r>
      <w:r>
        <w:rPr>
          <w:i/>
        </w:rPr>
        <w:t>.</w:t>
      </w:r>
    </w:p>
  </w:footnote>
  <w:footnote w:id="32">
    <w:p w14:paraId="40C6B54B" w14:textId="77777777" w:rsidR="004A5BEF" w:rsidRDefault="004A5BEF" w:rsidP="00447A9F">
      <w:pPr>
        <w:pStyle w:val="Notedebasdepage"/>
        <w:jc w:val="both"/>
      </w:pPr>
      <w:r>
        <w:rPr>
          <w:rStyle w:val="Appelnotedebasdep"/>
        </w:rPr>
        <w:footnoteRef/>
      </w:r>
      <w:r>
        <w:t xml:space="preserve"> </w:t>
      </w:r>
      <w:r>
        <w:t>Cocher la nature exacte de l’emploi à pourvoir. Une seule case doit être cochée.</w:t>
      </w:r>
    </w:p>
  </w:footnote>
  <w:footnote w:id="33">
    <w:p w14:paraId="1C1970E3" w14:textId="77777777" w:rsidR="004A5BEF" w:rsidRDefault="004A5BEF" w:rsidP="005C57AD">
      <w:pPr>
        <w:pStyle w:val="Notedebasdepage"/>
        <w:jc w:val="both"/>
      </w:pPr>
      <w:r>
        <w:rPr>
          <w:rStyle w:val="Appelnotedebasdep"/>
        </w:rPr>
        <w:footnoteRef/>
      </w:r>
      <w:r>
        <w:t xml:space="preserve"> </w:t>
      </w:r>
      <w:r>
        <w:t>Cocher les destinataires concernés. Pune seule case doit être cochée.</w:t>
      </w:r>
    </w:p>
  </w:footnote>
  <w:footnote w:id="34">
    <w:p w14:paraId="170C7ECC" w14:textId="77777777" w:rsidR="004A5BEF" w:rsidRDefault="004A5BEF" w:rsidP="005C57AD">
      <w:pPr>
        <w:pStyle w:val="Notedebasdepage"/>
        <w:jc w:val="both"/>
        <w:rPr>
          <w:rFonts w:cs="Calibri"/>
        </w:rPr>
      </w:pPr>
      <w:r>
        <w:rPr>
          <w:rStyle w:val="Appelnotedebasdep"/>
        </w:rPr>
        <w:footnoteRef/>
      </w:r>
      <w:r>
        <w:t xml:space="preserve"> </w:t>
      </w:r>
      <w:r>
        <w:t xml:space="preserve">Ce profil doit répondre </w:t>
      </w:r>
      <w:r>
        <w:rPr>
          <w:rFonts w:cs="Calibri"/>
        </w:rPr>
        <w:t>aux exigences de l’article 50bis  § 2, 1° du décret du 1</w:t>
      </w:r>
      <w:r>
        <w:rPr>
          <w:rFonts w:cs="Calibri"/>
          <w:vertAlign w:val="superscript"/>
        </w:rPr>
        <w:t>er</w:t>
      </w:r>
      <w:r>
        <w:rPr>
          <w:rFonts w:cs="Calibri"/>
        </w:rPr>
        <w:t xml:space="preserve"> février 1993 fixant le statut des membres du personnel subsidiés de l’enseignement libre subventionné, de l’article  39bis §2, 1° du décret du 6 juin 1994 fixant le statut des membres du personnel subsidiés de l’enseignement officiel subventionné et de l’article 28 §1</w:t>
      </w:r>
      <w:r>
        <w:rPr>
          <w:rFonts w:cs="Calibri"/>
          <w:vertAlign w:val="superscript"/>
        </w:rPr>
        <w:t>er</w:t>
      </w:r>
      <w:r>
        <w:rPr>
          <w:rFonts w:cs="Calibri"/>
        </w:rPr>
        <w:t xml:space="preserve"> 1° du décret du 4 janvier 1999 relatif aux fonctions de promotion et de sélection. </w:t>
      </w:r>
    </w:p>
  </w:footnote>
  <w:footnote w:id="35">
    <w:p w14:paraId="7DCF3AA9" w14:textId="77777777" w:rsidR="004A5BEF" w:rsidRDefault="004A5BEF" w:rsidP="005C3DFA">
      <w:pPr>
        <w:pStyle w:val="Notedebasdepage"/>
      </w:pPr>
      <w:r>
        <w:rPr>
          <w:rStyle w:val="Appelnotedebasdep"/>
        </w:rPr>
        <w:footnoteRef/>
      </w:r>
      <w:r>
        <w:t xml:space="preserve"> </w:t>
      </w:r>
      <w:r>
        <w:t>Calculée conformément au statut concerné</w:t>
      </w:r>
    </w:p>
  </w:footnote>
  <w:footnote w:id="36">
    <w:p w14:paraId="098A4AD7" w14:textId="77777777" w:rsidR="004A5BEF" w:rsidRDefault="004A5BEF" w:rsidP="00447A9F">
      <w:pPr>
        <w:pStyle w:val="Notedebasdepage"/>
      </w:pPr>
    </w:p>
  </w:footnote>
  <w:footnote w:id="37">
    <w:p w14:paraId="1965D3BA" w14:textId="77777777" w:rsidR="004A5BEF" w:rsidRDefault="004A5BEF" w:rsidP="00447A9F">
      <w:pPr>
        <w:rPr>
          <w:rFonts w:cs="Calibri"/>
          <w:sz w:val="20"/>
          <w:szCs w:val="20"/>
        </w:rPr>
      </w:pPr>
      <w:r>
        <w:rPr>
          <w:rStyle w:val="Appelnotedebasdep"/>
          <w:rFonts w:cs="Calibri"/>
          <w:sz w:val="20"/>
          <w:szCs w:val="20"/>
        </w:rPr>
        <w:footnoteRef/>
      </w:r>
      <w:r>
        <w:rPr>
          <w:rFonts w:cs="Calibri"/>
          <w:sz w:val="20"/>
          <w:szCs w:val="20"/>
        </w:rPr>
        <w:t xml:space="preserve"> </w:t>
      </w:r>
      <w:r>
        <w:rPr>
          <w:rFonts w:cs="Calibri"/>
          <w:sz w:val="20"/>
          <w:szCs w:val="20"/>
        </w:rPr>
        <w:t>Biffer les mentions inutiles</w:t>
      </w:r>
    </w:p>
  </w:footnote>
  <w:footnote w:id="38">
    <w:p w14:paraId="72785431" w14:textId="77777777" w:rsidR="004A5BEF" w:rsidRDefault="004A5BEF" w:rsidP="00447A9F">
      <w:pPr>
        <w:pStyle w:val="Notedebasdepage"/>
      </w:pPr>
    </w:p>
  </w:footnote>
  <w:footnote w:id="39">
    <w:p w14:paraId="0D42E2E6" w14:textId="77777777" w:rsidR="004A5BEF" w:rsidRDefault="004A5BEF" w:rsidP="00447A9F">
      <w:pPr>
        <w:pStyle w:val="Notedebasdepage"/>
        <w:jc w:val="both"/>
      </w:pPr>
      <w:r>
        <w:rPr>
          <w:rStyle w:val="Appelnotedebasdep"/>
        </w:rPr>
        <w:footnoteRef/>
      </w:r>
      <w:r>
        <w:t xml:space="preserve"> </w:t>
      </w:r>
      <w:r>
        <w:t>Cocher la nature exacte de l’emploi à pourvoir. Une seule case doit être cochée.</w:t>
      </w:r>
    </w:p>
  </w:footnote>
  <w:footnote w:id="40">
    <w:p w14:paraId="5A075836" w14:textId="77777777" w:rsidR="004A5BEF" w:rsidRDefault="004A5BEF" w:rsidP="00447A9F">
      <w:pPr>
        <w:pStyle w:val="Notedebasdepage"/>
        <w:jc w:val="both"/>
      </w:pPr>
      <w:r>
        <w:rPr>
          <w:rStyle w:val="Appelnotedebasdep"/>
        </w:rPr>
        <w:footnoteRef/>
      </w:r>
      <w:r>
        <w:t xml:space="preserve"> </w:t>
      </w:r>
      <w:r>
        <w:t>Cocher les destinataires concernés. Une seule case doit être cochée.</w:t>
      </w:r>
    </w:p>
  </w:footnote>
  <w:footnote w:id="41">
    <w:p w14:paraId="66CFF478" w14:textId="77777777" w:rsidR="004A5BEF" w:rsidRDefault="004A5BEF" w:rsidP="00447A9F">
      <w:pPr>
        <w:pStyle w:val="Notedebasdepage"/>
        <w:jc w:val="both"/>
        <w:rPr>
          <w:rFonts w:cs="Calibri"/>
        </w:rPr>
      </w:pPr>
      <w:r>
        <w:rPr>
          <w:rStyle w:val="Appelnotedebasdep"/>
        </w:rPr>
        <w:footnoteRef/>
      </w:r>
      <w:r>
        <w:t xml:space="preserve"> </w:t>
      </w:r>
      <w:r>
        <w:t xml:space="preserve">Ce profil doit répondre </w:t>
      </w:r>
      <w:r>
        <w:rPr>
          <w:rFonts w:cs="Calibri"/>
        </w:rPr>
        <w:t>aux exigences de l’article 50bis  § 2, 1° du décret du 1</w:t>
      </w:r>
      <w:r>
        <w:rPr>
          <w:rFonts w:cs="Calibri"/>
          <w:vertAlign w:val="superscript"/>
        </w:rPr>
        <w:t>er</w:t>
      </w:r>
      <w:r>
        <w:rPr>
          <w:rFonts w:cs="Calibri"/>
        </w:rPr>
        <w:t xml:space="preserve"> février 1993 fixant le statut des membres du personnel subsidiés de l’enseignement libre subventionné, de l’article  39bis §2, 1° du décret du 6 juin 1994 fixant le statut des membres du personnel subsidiés de l’enseignement officiel subventionné et de l’article 28 §1</w:t>
      </w:r>
      <w:r>
        <w:rPr>
          <w:rFonts w:cs="Calibri"/>
          <w:vertAlign w:val="superscript"/>
        </w:rPr>
        <w:t>er</w:t>
      </w:r>
      <w:r>
        <w:rPr>
          <w:rFonts w:cs="Calibri"/>
        </w:rPr>
        <w:t xml:space="preserve"> 1° du décret du 4 janvier 1999 relatif aux fonctions de promotion et de sélection. </w:t>
      </w:r>
    </w:p>
  </w:footnote>
  <w:footnote w:id="42">
    <w:p w14:paraId="52E28C2A" w14:textId="77777777" w:rsidR="004A5BEF" w:rsidRPr="00B54693" w:rsidRDefault="004A5BEF" w:rsidP="00447A9F">
      <w:pPr>
        <w:pStyle w:val="Notedebasdepage"/>
        <w:jc w:val="both"/>
        <w:rPr>
          <w:rFonts w:cstheme="minorHAnsi"/>
        </w:rPr>
      </w:pPr>
      <w:r>
        <w:rPr>
          <w:rStyle w:val="Appelnotedebasdep"/>
        </w:rPr>
        <w:footnoteRef/>
      </w:r>
      <w:r>
        <w:t xml:space="preserve"> </w:t>
      </w:r>
      <w:r w:rsidRPr="00B54693">
        <w:rPr>
          <w:rFonts w:cstheme="minorHAnsi"/>
        </w:rPr>
        <w:t xml:space="preserve">Ou une des variantes de ces titres  de capacité en vertu de </w:t>
      </w:r>
      <w:r w:rsidRPr="00B54693">
        <w:rPr>
          <w:rFonts w:eastAsia="Times New Roman" w:cstheme="minorHAnsi"/>
          <w:lang w:eastAsia="fr-FR"/>
        </w:rPr>
        <w:t xml:space="preserve">l’article 16, §7 du décret du 11 avril 2014 </w:t>
      </w:r>
      <w:r w:rsidRPr="00B54693">
        <w:rPr>
          <w:rFonts w:cstheme="minorHAnsi"/>
        </w:rPr>
        <w:t>réglementant les titres et fonctions dans l'enseignement fondamental et secondaire organisé et subventionné par la Communauté française</w:t>
      </w:r>
      <w:r>
        <w:rPr>
          <w:rFonts w:cstheme="minorHAnsi"/>
        </w:rPr>
        <w:t>.</w:t>
      </w:r>
    </w:p>
  </w:footnote>
  <w:footnote w:id="43">
    <w:p w14:paraId="582808AA" w14:textId="77777777" w:rsidR="004A5BEF" w:rsidRDefault="004A5BEF" w:rsidP="00447A9F">
      <w:pPr>
        <w:pStyle w:val="Notedebasdepage"/>
      </w:pPr>
      <w:r>
        <w:rPr>
          <w:rStyle w:val="Appelnotedebasdep"/>
        </w:rPr>
        <w:footnoteRef/>
      </w:r>
      <w:r>
        <w:t xml:space="preserve"> </w:t>
      </w:r>
      <w:r>
        <w:t>Calculée conformément au statut concerné.</w:t>
      </w:r>
    </w:p>
  </w:footnote>
  <w:footnote w:id="44">
    <w:p w14:paraId="12E140B2" w14:textId="77777777" w:rsidR="004A5BEF" w:rsidRDefault="004A5BEF" w:rsidP="00447A9F">
      <w:pPr>
        <w:pStyle w:val="Notedebasdepage"/>
        <w:jc w:val="both"/>
      </w:pPr>
      <w:r>
        <w:rPr>
          <w:rStyle w:val="Appelnotedebasdep"/>
        </w:rPr>
        <w:footnoteRef/>
      </w:r>
      <w:r>
        <w:t xml:space="preserve"> </w:t>
      </w:r>
      <w:r>
        <w:rPr>
          <w:lang w:val="fr-FR"/>
        </w:rPr>
        <w:t xml:space="preserve">Entrent également en ligne de compte les membres du personnel visés par </w:t>
      </w:r>
      <w:r w:rsidRPr="00227B94">
        <w:rPr>
          <w:lang w:val="fr-FR"/>
        </w:rPr>
        <w:t>l’article</w:t>
      </w:r>
      <w:r w:rsidRPr="00227B94">
        <w:t xml:space="preserve"> 290bis</w:t>
      </w:r>
      <w:r>
        <w:rPr>
          <w:u w:val="single"/>
        </w:rPr>
        <w:t xml:space="preserve"> </w:t>
      </w:r>
      <w:r w:rsidRPr="00B54693">
        <w:rPr>
          <w:rFonts w:eastAsia="Times New Roman" w:cstheme="minorHAnsi"/>
          <w:lang w:eastAsia="fr-FR"/>
        </w:rPr>
        <w:t xml:space="preserve">du décret du 11 avril 2014 </w:t>
      </w:r>
      <w:r>
        <w:rPr>
          <w:rFonts w:cstheme="minorHAnsi"/>
        </w:rPr>
        <w:t xml:space="preserve">précité. </w:t>
      </w:r>
      <w:r>
        <w:rPr>
          <w:rFonts w:cstheme="minorHAnsi"/>
        </w:rPr>
        <w:t xml:space="preserve">Cet article indique que </w:t>
      </w:r>
      <w:r w:rsidRPr="009F5C51">
        <w:rPr>
          <w:rFonts w:cstheme="minorHAnsi"/>
          <w:i/>
        </w:rPr>
        <w:t>« </w:t>
      </w:r>
      <w:r w:rsidRPr="009F5C51">
        <w:rPr>
          <w:i/>
        </w:rPr>
        <w:t>Tout membre du personnel couvert par les mesures transitoires de la section 1 ou répondant aux conditions fixées à l’article 285 de la section 3 et qui en vertu des dispositions réglementaires en matière de titres applicables jusqu’au 31 août 2016 était dans les conditions d’accès à une fonction de sélection ou de promotion est considéré comme étant encore dans les conditions d’accès à ces fonctions. »</w:t>
      </w:r>
      <w:r>
        <w:rPr>
          <w:i/>
        </w:rPr>
        <w:t>.</w:t>
      </w:r>
    </w:p>
  </w:footnote>
  <w:footnote w:id="45">
    <w:p w14:paraId="669C403A" w14:textId="77777777" w:rsidR="004A5BEF" w:rsidRDefault="004A5BEF" w:rsidP="002C19A2">
      <w:pPr>
        <w:pStyle w:val="Notedebasdepage"/>
      </w:pPr>
    </w:p>
  </w:footnote>
  <w:footnote w:id="46">
    <w:p w14:paraId="1358F133" w14:textId="77777777" w:rsidR="004A5BEF" w:rsidRDefault="004A5BEF" w:rsidP="002C19A2">
      <w:pPr>
        <w:rPr>
          <w:rFonts w:cs="Calibri"/>
          <w:sz w:val="20"/>
          <w:szCs w:val="20"/>
        </w:rPr>
      </w:pPr>
      <w:r>
        <w:rPr>
          <w:rStyle w:val="Appelnotedebasdep"/>
          <w:rFonts w:cs="Calibri"/>
          <w:sz w:val="20"/>
          <w:szCs w:val="20"/>
        </w:rPr>
        <w:footnoteRef/>
      </w:r>
      <w:r>
        <w:rPr>
          <w:rFonts w:cs="Calibri"/>
          <w:sz w:val="20"/>
          <w:szCs w:val="20"/>
        </w:rPr>
        <w:t xml:space="preserve"> </w:t>
      </w:r>
      <w:r>
        <w:rPr>
          <w:rFonts w:cs="Calibri"/>
          <w:sz w:val="20"/>
          <w:szCs w:val="20"/>
        </w:rPr>
        <w:t>Biffer les mentions inutiles</w:t>
      </w:r>
    </w:p>
  </w:footnote>
  <w:footnote w:id="47">
    <w:p w14:paraId="5629FC3B" w14:textId="77777777" w:rsidR="004A5BEF" w:rsidRDefault="004A5BEF" w:rsidP="002C19A2">
      <w:pPr>
        <w:pStyle w:val="Notedebasdepage"/>
      </w:pPr>
    </w:p>
  </w:footnote>
  <w:footnote w:id="48">
    <w:p w14:paraId="23BE40F2" w14:textId="77777777" w:rsidR="004A5BEF" w:rsidRDefault="004A5BEF" w:rsidP="002C19A2">
      <w:pPr>
        <w:pStyle w:val="Notedebasdepage"/>
        <w:jc w:val="both"/>
      </w:pPr>
      <w:r>
        <w:rPr>
          <w:rStyle w:val="Appelnotedebasdep"/>
        </w:rPr>
        <w:footnoteRef/>
      </w:r>
      <w:r>
        <w:t xml:space="preserve"> </w:t>
      </w:r>
      <w:r>
        <w:t>Cocher la nature exacte de l’emploi à pourvoir. Une seule case doit être cochée.</w:t>
      </w:r>
    </w:p>
  </w:footnote>
  <w:footnote w:id="49">
    <w:p w14:paraId="54CE51C3" w14:textId="77777777" w:rsidR="004A5BEF" w:rsidRDefault="004A5BEF" w:rsidP="002C19A2">
      <w:pPr>
        <w:pStyle w:val="Notedebasdepage"/>
        <w:jc w:val="both"/>
      </w:pPr>
      <w:r>
        <w:rPr>
          <w:rStyle w:val="Appelnotedebasdep"/>
        </w:rPr>
        <w:footnoteRef/>
      </w:r>
      <w:r>
        <w:t xml:space="preserve"> </w:t>
      </w:r>
      <w:r>
        <w:t>Cocher les destinataires concernés. Une seule case doit être cochée.</w:t>
      </w:r>
    </w:p>
  </w:footnote>
  <w:footnote w:id="50">
    <w:p w14:paraId="0A239B7B" w14:textId="77777777" w:rsidR="004A5BEF" w:rsidRDefault="004A5BEF" w:rsidP="002C19A2">
      <w:pPr>
        <w:pStyle w:val="Notedebasdepage"/>
        <w:jc w:val="both"/>
        <w:rPr>
          <w:rFonts w:cs="Calibri"/>
        </w:rPr>
      </w:pPr>
      <w:r>
        <w:rPr>
          <w:rStyle w:val="Appelnotedebasdep"/>
        </w:rPr>
        <w:footnoteRef/>
      </w:r>
      <w:r>
        <w:t xml:space="preserve"> </w:t>
      </w:r>
      <w:r>
        <w:t xml:space="preserve">Ce profil doit répondre </w:t>
      </w:r>
      <w:r>
        <w:rPr>
          <w:rFonts w:cs="Calibri"/>
        </w:rPr>
        <w:t>aux exigences de l’article 50bis  § 2, 1° du décret du 1</w:t>
      </w:r>
      <w:r>
        <w:rPr>
          <w:rFonts w:cs="Calibri"/>
          <w:vertAlign w:val="superscript"/>
        </w:rPr>
        <w:t>er</w:t>
      </w:r>
      <w:r>
        <w:rPr>
          <w:rFonts w:cs="Calibri"/>
        </w:rPr>
        <w:t xml:space="preserve"> février 1993 fixant le statut des membres du personnel subsidiés de l’enseignement libre subventionné, de l’article  39bis §2, 1° du décret du 6 juin 1994 fixant le statut des membres du personnel subsidiés de l’enseignement officiel subventionné et de l’article 28 §1</w:t>
      </w:r>
      <w:r>
        <w:rPr>
          <w:rFonts w:cs="Calibri"/>
          <w:vertAlign w:val="superscript"/>
        </w:rPr>
        <w:t>er</w:t>
      </w:r>
      <w:r>
        <w:rPr>
          <w:rFonts w:cs="Calibri"/>
        </w:rPr>
        <w:t xml:space="preserve"> 1° du décret du 4 janvier 1999 relatif aux fonctions de promotion et de sélection. </w:t>
      </w:r>
    </w:p>
  </w:footnote>
  <w:footnote w:id="51">
    <w:p w14:paraId="131077E8" w14:textId="77777777" w:rsidR="004A5BEF" w:rsidRDefault="004A5BEF" w:rsidP="002C19A2">
      <w:pPr>
        <w:pStyle w:val="Notedebasdepage"/>
        <w:jc w:val="both"/>
      </w:pPr>
      <w:r>
        <w:rPr>
          <w:rStyle w:val="Appelnotedebasdep"/>
        </w:rPr>
        <w:footnoteRef/>
      </w:r>
      <w:r>
        <w:t xml:space="preserve"> </w:t>
      </w:r>
      <w:r>
        <w:t>Cette fonction ne concerne pas le réseau de l’enseignement organisé par la Communauté française qui n’organise pas la fonction d’éducateur-économe.</w:t>
      </w:r>
    </w:p>
  </w:footnote>
  <w:footnote w:id="52">
    <w:p w14:paraId="79D4B7ED" w14:textId="77777777" w:rsidR="004A5BEF" w:rsidRDefault="004A5BEF" w:rsidP="002C19A2">
      <w:pPr>
        <w:pStyle w:val="Notedebasdepage"/>
        <w:jc w:val="both"/>
      </w:pPr>
      <w:r>
        <w:rPr>
          <w:rStyle w:val="Appelnotedebasdep"/>
        </w:rPr>
        <w:footnoteRef/>
      </w:r>
      <w:r>
        <w:t xml:space="preserve"> </w:t>
      </w:r>
      <w:r w:rsidRPr="00B54693">
        <w:rPr>
          <w:rFonts w:cstheme="minorHAnsi"/>
        </w:rPr>
        <w:t>Ou u</w:t>
      </w:r>
      <w:r>
        <w:rPr>
          <w:rFonts w:cstheme="minorHAnsi"/>
        </w:rPr>
        <w:t xml:space="preserve">ne des variantes de ces titres </w:t>
      </w:r>
      <w:r w:rsidRPr="00B54693">
        <w:rPr>
          <w:rFonts w:cstheme="minorHAnsi"/>
        </w:rPr>
        <w:t xml:space="preserve">de capacité en vertu de </w:t>
      </w:r>
      <w:r w:rsidRPr="00B54693">
        <w:rPr>
          <w:rFonts w:eastAsia="Times New Roman" w:cstheme="minorHAnsi"/>
          <w:lang w:eastAsia="fr-FR"/>
        </w:rPr>
        <w:t xml:space="preserve">l’article 16, §7 du décret du 11 avril 2014 </w:t>
      </w:r>
      <w:r w:rsidRPr="00B54693">
        <w:rPr>
          <w:rFonts w:cstheme="minorHAnsi"/>
        </w:rPr>
        <w:t>réglementant les titres et fonctions dans l'enseignement fondamental et secondaire organisé et subventionné par la Communauté française</w:t>
      </w:r>
      <w:r>
        <w:rPr>
          <w:rFonts w:cstheme="minorHAnsi"/>
        </w:rPr>
        <w:t xml:space="preserve">. </w:t>
      </w:r>
    </w:p>
  </w:footnote>
  <w:footnote w:id="53">
    <w:p w14:paraId="70A0E539" w14:textId="77777777" w:rsidR="004A5BEF" w:rsidRDefault="004A5BEF" w:rsidP="002C19A2">
      <w:pPr>
        <w:pStyle w:val="Notedebasdepage"/>
      </w:pPr>
      <w:r>
        <w:rPr>
          <w:rStyle w:val="Appelnotedebasdep"/>
        </w:rPr>
        <w:footnoteRef/>
      </w:r>
      <w:r>
        <w:t xml:space="preserve"> </w:t>
      </w:r>
      <w:r>
        <w:t>Calculée conformément au statut concerné.</w:t>
      </w:r>
    </w:p>
  </w:footnote>
  <w:footnote w:id="54">
    <w:p w14:paraId="6786ABB9" w14:textId="77777777" w:rsidR="004A5BEF" w:rsidRDefault="004A5BEF" w:rsidP="002C19A2">
      <w:pPr>
        <w:pStyle w:val="Notedebasdepage"/>
        <w:jc w:val="both"/>
      </w:pPr>
      <w:r>
        <w:rPr>
          <w:rStyle w:val="Appelnotedebasdep"/>
        </w:rPr>
        <w:footnoteRef/>
      </w:r>
      <w:r>
        <w:t xml:space="preserve"> </w:t>
      </w:r>
      <w:r>
        <w:rPr>
          <w:lang w:val="fr-FR"/>
        </w:rPr>
        <w:t xml:space="preserve">Entrent également en ligne de compte les membres du personnel visés par </w:t>
      </w:r>
      <w:r w:rsidRPr="00CA3F25">
        <w:rPr>
          <w:lang w:val="fr-FR"/>
        </w:rPr>
        <w:t>l’article</w:t>
      </w:r>
      <w:r w:rsidRPr="00DD2677">
        <w:t xml:space="preserve"> 290bis</w:t>
      </w:r>
      <w:r>
        <w:rPr>
          <w:u w:val="single"/>
        </w:rPr>
        <w:t xml:space="preserve"> </w:t>
      </w:r>
      <w:r w:rsidRPr="00B54693">
        <w:rPr>
          <w:rFonts w:eastAsia="Times New Roman" w:cstheme="minorHAnsi"/>
          <w:lang w:eastAsia="fr-FR"/>
        </w:rPr>
        <w:t xml:space="preserve">du décret du 11 avril 2014 </w:t>
      </w:r>
      <w:r>
        <w:rPr>
          <w:rFonts w:cstheme="minorHAnsi"/>
        </w:rPr>
        <w:t xml:space="preserve">précité. </w:t>
      </w:r>
      <w:r>
        <w:rPr>
          <w:rFonts w:cstheme="minorHAnsi"/>
        </w:rPr>
        <w:t xml:space="preserve">Cet article indique que </w:t>
      </w:r>
      <w:r w:rsidRPr="00DD2677">
        <w:rPr>
          <w:rFonts w:cstheme="minorHAnsi"/>
          <w:i/>
        </w:rPr>
        <w:t>« </w:t>
      </w:r>
      <w:r w:rsidRPr="00DD2677">
        <w:rPr>
          <w:i/>
        </w:rPr>
        <w:t>Tout membre du personnel couvert par les mesures transitoires de la section 1 ou répondant aux conditions fixées à l’article 285 de la section 3 et qui en vertu des dispositions réglementaires en matière de titres applicables jusqu’au 31 août 2016 était dans les conditions d’accès à une fonction de sélection ou de promotion est considéré comme étant encore dans les conditions d’accès à ces fonctions. »</w:t>
      </w:r>
      <w:r>
        <w:rPr>
          <w:i/>
        </w:rPr>
        <w:t>.</w:t>
      </w:r>
    </w:p>
  </w:footnote>
  <w:footnote w:id="55">
    <w:p w14:paraId="18A9120F" w14:textId="694A00FB" w:rsidR="004A5BEF" w:rsidRPr="00087549" w:rsidRDefault="004A5BEF">
      <w:pPr>
        <w:pStyle w:val="Notedebasdepage"/>
        <w:rPr>
          <w:lang w:val="fr-FR"/>
        </w:rPr>
      </w:pPr>
      <w:r>
        <w:rPr>
          <w:rStyle w:val="Appelnotedebasdep"/>
        </w:rPr>
        <w:footnoteRef/>
      </w:r>
      <w:r>
        <w:t xml:space="preserve"> </w:t>
      </w:r>
      <w:r>
        <w:rPr>
          <w:lang w:val="fr-FR"/>
        </w:rPr>
        <w:t>Cette fonction n’est organisée qu’à WBE.</w:t>
      </w:r>
    </w:p>
  </w:footnote>
  <w:footnote w:id="56">
    <w:p w14:paraId="3C3BCA2E" w14:textId="77777777" w:rsidR="004A5BEF" w:rsidRDefault="004A5BEF" w:rsidP="0051235D">
      <w:pPr>
        <w:pStyle w:val="Notedebasdepage"/>
      </w:pPr>
      <w:r>
        <w:rPr>
          <w:rStyle w:val="Appelnotedebasdep"/>
        </w:rPr>
        <w:footnoteRef/>
      </w:r>
      <w:r>
        <w:t xml:space="preserve"> </w:t>
      </w:r>
      <w:r w:rsidRPr="005D2D4A">
        <w:rPr>
          <w:rFonts w:cs="Calibri"/>
        </w:rPr>
        <w:t>Biffer les mentions inutiles</w:t>
      </w:r>
      <w:r>
        <w:rPr>
          <w:rFonts w:cs="Calibri"/>
        </w:rPr>
        <w:t>.</w:t>
      </w:r>
    </w:p>
  </w:footnote>
  <w:footnote w:id="57">
    <w:p w14:paraId="5CC81A7B" w14:textId="77777777" w:rsidR="004A5BEF" w:rsidRDefault="004A5BEF" w:rsidP="0051235D">
      <w:pPr>
        <w:pStyle w:val="Notedebasdepage"/>
        <w:jc w:val="both"/>
      </w:pPr>
      <w:r>
        <w:rPr>
          <w:rStyle w:val="Appelnotedebasdep"/>
        </w:rPr>
        <w:footnoteRef/>
      </w:r>
      <w:r>
        <w:t xml:space="preserve"> </w:t>
      </w:r>
      <w:r>
        <w:t>Cocher la nature exacte de l’emploi à pourvoir. Une seule case doit être cochée.</w:t>
      </w:r>
    </w:p>
  </w:footnote>
  <w:footnote w:id="58">
    <w:p w14:paraId="03ACBD60" w14:textId="77777777" w:rsidR="004A5BEF" w:rsidRDefault="004A5BEF" w:rsidP="0051235D">
      <w:pPr>
        <w:pStyle w:val="Notedebasdepage"/>
        <w:jc w:val="both"/>
      </w:pPr>
      <w:r>
        <w:rPr>
          <w:rStyle w:val="Appelnotedebasdep"/>
        </w:rPr>
        <w:footnoteRef/>
      </w:r>
      <w:r>
        <w:t xml:space="preserve"> </w:t>
      </w:r>
      <w:r>
        <w:t>Cocher les destinataires concernés. Une seule case doit  être cochée.</w:t>
      </w:r>
    </w:p>
  </w:footnote>
  <w:footnote w:id="59">
    <w:p w14:paraId="14E9B371" w14:textId="77777777" w:rsidR="004A5BEF" w:rsidRDefault="004A5BEF" w:rsidP="0051235D">
      <w:pPr>
        <w:pStyle w:val="Notedebasdepage"/>
        <w:jc w:val="both"/>
        <w:rPr>
          <w:rFonts w:cs="Calibri"/>
        </w:rPr>
      </w:pPr>
      <w:r>
        <w:rPr>
          <w:rStyle w:val="Appelnotedebasdep"/>
        </w:rPr>
        <w:footnoteRef/>
      </w:r>
      <w:r>
        <w:t xml:space="preserve"> </w:t>
      </w:r>
      <w:r>
        <w:t xml:space="preserve">Ce profil doit répondre </w:t>
      </w:r>
      <w:r>
        <w:rPr>
          <w:rFonts w:cs="Calibri"/>
        </w:rPr>
        <w:t>aux exigences de l’article 28, §1</w:t>
      </w:r>
      <w:r>
        <w:rPr>
          <w:rFonts w:cs="Calibri"/>
          <w:vertAlign w:val="superscript"/>
        </w:rPr>
        <w:t>er</w:t>
      </w:r>
      <w:r>
        <w:rPr>
          <w:rFonts w:cs="Calibri"/>
        </w:rPr>
        <w:t xml:space="preserve">, 1° du décret du 4 janvier 1999 relatif aux fonctions de promotion et de sélection.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40"/>
    <w:multiLevelType w:val="hybridMultilevel"/>
    <w:tmpl w:val="C6FC37E6"/>
    <w:lvl w:ilvl="0" w:tplc="0812E01A">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0BD51C18"/>
    <w:multiLevelType w:val="hybridMultilevel"/>
    <w:tmpl w:val="642A00FE"/>
    <w:lvl w:ilvl="0" w:tplc="BD82A084">
      <w:start w:val="1"/>
      <w:numFmt w:val="decimal"/>
      <w:lvlText w:val="%1."/>
      <w:lvlJc w:val="left"/>
      <w:pPr>
        <w:ind w:left="2118" w:hanging="141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0C622DB2"/>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DF0D62"/>
    <w:multiLevelType w:val="hybridMultilevel"/>
    <w:tmpl w:val="9CA04E98"/>
    <w:lvl w:ilvl="0" w:tplc="080C0017">
      <w:start w:val="1"/>
      <w:numFmt w:val="lowerLetter"/>
      <w:lvlText w:val="%1)"/>
      <w:lvlJc w:val="left"/>
      <w:pPr>
        <w:ind w:left="720" w:hanging="360"/>
      </w:pPr>
      <w:rPr>
        <w:rFonts w:hint="default"/>
      </w:rPr>
    </w:lvl>
    <w:lvl w:ilvl="1" w:tplc="040C000F">
      <w:start w:val="1"/>
      <w:numFmt w:val="decimal"/>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8A1024"/>
    <w:multiLevelType w:val="hybridMultilevel"/>
    <w:tmpl w:val="269ECB90"/>
    <w:lvl w:ilvl="0" w:tplc="DCAC4DD0">
      <w:start w:val="1"/>
      <w:numFmt w:val="upperRoman"/>
      <w:lvlText w:val="%1."/>
      <w:lvlJc w:val="left"/>
      <w:pPr>
        <w:ind w:left="720" w:hanging="360"/>
      </w:pPr>
      <w:rPr>
        <w:rFonts w:ascii="Verdana" w:eastAsia="Calibri" w:hAnsi="Verdana"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B516B"/>
    <w:multiLevelType w:val="hybridMultilevel"/>
    <w:tmpl w:val="4E44122A"/>
    <w:lvl w:ilvl="0" w:tplc="0F5A2D18">
      <w:start w:val="1"/>
      <w:numFmt w:val="lowerLetter"/>
      <w:lvlText w:val="%1)"/>
      <w:lvlJc w:val="left"/>
      <w:pPr>
        <w:ind w:left="1068" w:hanging="360"/>
      </w:pPr>
      <w:rPr>
        <w:rFonts w:hint="default"/>
      </w:rPr>
    </w:lvl>
    <w:lvl w:ilvl="1" w:tplc="040C000F">
      <w:start w:val="1"/>
      <w:numFmt w:val="decimal"/>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130A0CE9"/>
    <w:multiLevelType w:val="hybridMultilevel"/>
    <w:tmpl w:val="93E08A14"/>
    <w:lvl w:ilvl="0" w:tplc="04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313196"/>
    <w:multiLevelType w:val="hybridMultilevel"/>
    <w:tmpl w:val="64BE491C"/>
    <w:lvl w:ilvl="0" w:tplc="8EE8DEB4">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97010C"/>
    <w:multiLevelType w:val="hybridMultilevel"/>
    <w:tmpl w:val="5B64A3B6"/>
    <w:lvl w:ilvl="0" w:tplc="080C0017">
      <w:start w:val="1"/>
      <w:numFmt w:val="lowerLetter"/>
      <w:lvlText w:val="%1)"/>
      <w:lvlJc w:val="left"/>
      <w:pPr>
        <w:ind w:left="720" w:hanging="360"/>
      </w:pPr>
      <w:rPr>
        <w:rFonts w:hint="default"/>
      </w:rPr>
    </w:lvl>
    <w:lvl w:ilvl="1" w:tplc="005C37A2">
      <w:start w:val="1"/>
      <w:numFmt w:val="decimal"/>
      <w:lvlText w:val="%2."/>
      <w:lvlJc w:val="left"/>
      <w:pPr>
        <w:ind w:left="1440" w:hanging="360"/>
      </w:pPr>
      <w:rPr>
        <w:rFonts w:asciiTheme="minorHAnsi" w:eastAsia="Times New Roman" w:hAnsiTheme="minorHAnsi" w:cs="Times New Roman"/>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FE3079"/>
    <w:multiLevelType w:val="hybridMultilevel"/>
    <w:tmpl w:val="993E57B6"/>
    <w:lvl w:ilvl="0" w:tplc="04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1D7E20F3"/>
    <w:multiLevelType w:val="hybridMultilevel"/>
    <w:tmpl w:val="45AE70E4"/>
    <w:lvl w:ilvl="0" w:tplc="B46896EC">
      <w:start w:val="4"/>
      <w:numFmt w:val="bullet"/>
      <w:lvlText w:val="-"/>
      <w:lvlJc w:val="left"/>
      <w:pPr>
        <w:ind w:left="1636" w:hanging="360"/>
      </w:pPr>
      <w:rPr>
        <w:rFonts w:ascii="Calibri" w:eastAsiaTheme="minorHAnsi" w:hAnsi="Calibri" w:cs="Calibri" w:hint="default"/>
      </w:rPr>
    </w:lvl>
    <w:lvl w:ilvl="1" w:tplc="080C0003">
      <w:start w:val="1"/>
      <w:numFmt w:val="bullet"/>
      <w:lvlText w:val="o"/>
      <w:lvlJc w:val="left"/>
      <w:pPr>
        <w:ind w:left="2356" w:hanging="360"/>
      </w:pPr>
      <w:rPr>
        <w:rFonts w:ascii="Courier New" w:hAnsi="Courier New" w:cs="Courier New" w:hint="default"/>
      </w:rPr>
    </w:lvl>
    <w:lvl w:ilvl="2" w:tplc="080C0005">
      <w:start w:val="1"/>
      <w:numFmt w:val="bullet"/>
      <w:lvlText w:val=""/>
      <w:lvlJc w:val="left"/>
      <w:pPr>
        <w:ind w:left="3076" w:hanging="360"/>
      </w:pPr>
      <w:rPr>
        <w:rFonts w:ascii="Wingdings" w:hAnsi="Wingdings" w:hint="default"/>
      </w:rPr>
    </w:lvl>
    <w:lvl w:ilvl="3" w:tplc="080C0001">
      <w:start w:val="1"/>
      <w:numFmt w:val="bullet"/>
      <w:lvlText w:val=""/>
      <w:lvlJc w:val="left"/>
      <w:pPr>
        <w:ind w:left="3796" w:hanging="360"/>
      </w:pPr>
      <w:rPr>
        <w:rFonts w:ascii="Symbol" w:hAnsi="Symbol" w:hint="default"/>
      </w:rPr>
    </w:lvl>
    <w:lvl w:ilvl="4" w:tplc="080C0003">
      <w:start w:val="1"/>
      <w:numFmt w:val="bullet"/>
      <w:lvlText w:val="o"/>
      <w:lvlJc w:val="left"/>
      <w:pPr>
        <w:ind w:left="4516" w:hanging="360"/>
      </w:pPr>
      <w:rPr>
        <w:rFonts w:ascii="Courier New" w:hAnsi="Courier New" w:cs="Courier New" w:hint="default"/>
      </w:rPr>
    </w:lvl>
    <w:lvl w:ilvl="5" w:tplc="080C0005">
      <w:start w:val="1"/>
      <w:numFmt w:val="bullet"/>
      <w:lvlText w:val=""/>
      <w:lvlJc w:val="left"/>
      <w:pPr>
        <w:ind w:left="5236" w:hanging="360"/>
      </w:pPr>
      <w:rPr>
        <w:rFonts w:ascii="Wingdings" w:hAnsi="Wingdings" w:hint="default"/>
      </w:rPr>
    </w:lvl>
    <w:lvl w:ilvl="6" w:tplc="080C0001">
      <w:start w:val="1"/>
      <w:numFmt w:val="bullet"/>
      <w:lvlText w:val=""/>
      <w:lvlJc w:val="left"/>
      <w:pPr>
        <w:ind w:left="5956" w:hanging="360"/>
      </w:pPr>
      <w:rPr>
        <w:rFonts w:ascii="Symbol" w:hAnsi="Symbol" w:hint="default"/>
      </w:rPr>
    </w:lvl>
    <w:lvl w:ilvl="7" w:tplc="080C0003">
      <w:start w:val="1"/>
      <w:numFmt w:val="bullet"/>
      <w:lvlText w:val="o"/>
      <w:lvlJc w:val="left"/>
      <w:pPr>
        <w:ind w:left="6676" w:hanging="360"/>
      </w:pPr>
      <w:rPr>
        <w:rFonts w:ascii="Courier New" w:hAnsi="Courier New" w:cs="Courier New" w:hint="default"/>
      </w:rPr>
    </w:lvl>
    <w:lvl w:ilvl="8" w:tplc="080C0005">
      <w:start w:val="1"/>
      <w:numFmt w:val="bullet"/>
      <w:lvlText w:val=""/>
      <w:lvlJc w:val="left"/>
      <w:pPr>
        <w:ind w:left="7396" w:hanging="360"/>
      </w:pPr>
      <w:rPr>
        <w:rFonts w:ascii="Wingdings" w:hAnsi="Wingdings" w:hint="default"/>
      </w:rPr>
    </w:lvl>
  </w:abstractNum>
  <w:abstractNum w:abstractNumId="11" w15:restartNumberingAfterBreak="0">
    <w:nsid w:val="1F3325C6"/>
    <w:multiLevelType w:val="hybridMultilevel"/>
    <w:tmpl w:val="97CE32F6"/>
    <w:lvl w:ilvl="0" w:tplc="38903596">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F4F5653"/>
    <w:multiLevelType w:val="hybridMultilevel"/>
    <w:tmpl w:val="8F6C8620"/>
    <w:lvl w:ilvl="0" w:tplc="080C0017">
      <w:start w:val="1"/>
      <w:numFmt w:val="lowerLetter"/>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249105C"/>
    <w:multiLevelType w:val="multilevel"/>
    <w:tmpl w:val="B8FE83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AF4044"/>
    <w:multiLevelType w:val="hybridMultilevel"/>
    <w:tmpl w:val="B3A0A728"/>
    <w:lvl w:ilvl="0" w:tplc="080C0017">
      <w:start w:val="1"/>
      <w:numFmt w:val="lowerLetter"/>
      <w:lvlText w:val="%1)"/>
      <w:lvlJc w:val="left"/>
      <w:pPr>
        <w:ind w:left="720" w:hanging="360"/>
      </w:pPr>
      <w:rPr>
        <w:rFonts w:hint="default"/>
      </w:rPr>
    </w:lvl>
    <w:lvl w:ilvl="1" w:tplc="040C000F">
      <w:start w:val="1"/>
      <w:numFmt w:val="decimal"/>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EA94C4B"/>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4ED161B"/>
    <w:multiLevelType w:val="hybridMultilevel"/>
    <w:tmpl w:val="8F6C86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EDF3B52"/>
    <w:multiLevelType w:val="hybridMultilevel"/>
    <w:tmpl w:val="269ECB90"/>
    <w:lvl w:ilvl="0" w:tplc="DCAC4DD0">
      <w:start w:val="1"/>
      <w:numFmt w:val="upperRoman"/>
      <w:lvlText w:val="%1."/>
      <w:lvlJc w:val="left"/>
      <w:pPr>
        <w:ind w:left="720" w:hanging="360"/>
      </w:pPr>
      <w:rPr>
        <w:rFonts w:ascii="Verdana" w:eastAsia="Calibri" w:hAnsi="Verdana"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F6B2FAA"/>
    <w:multiLevelType w:val="hybridMultilevel"/>
    <w:tmpl w:val="922650A6"/>
    <w:lvl w:ilvl="0" w:tplc="CE8EA7B6">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410159"/>
    <w:multiLevelType w:val="hybridMultilevel"/>
    <w:tmpl w:val="D5082824"/>
    <w:lvl w:ilvl="0" w:tplc="9EF224A8">
      <w:start w:val="1"/>
      <w:numFmt w:val="decimal"/>
      <w:lvlText w:val="%1."/>
      <w:lvlJc w:val="left"/>
      <w:pPr>
        <w:ind w:left="1440" w:hanging="360"/>
      </w:pPr>
      <w:rPr>
        <w:rFonts w:asciiTheme="minorHAnsi" w:eastAsia="Times New Roman" w:hAnsiTheme="minorHAns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F831CC0"/>
    <w:multiLevelType w:val="hybridMultilevel"/>
    <w:tmpl w:val="83245C4C"/>
    <w:lvl w:ilvl="0" w:tplc="B12C6B66">
      <w:start w:val="1"/>
      <w:numFmt w:val="decimal"/>
      <w:lvlText w:val="%1."/>
      <w:lvlJc w:val="left"/>
      <w:pPr>
        <w:ind w:left="1413" w:hanging="705"/>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1" w15:restartNumberingAfterBreak="0">
    <w:nsid w:val="596006F8"/>
    <w:multiLevelType w:val="hybridMultilevel"/>
    <w:tmpl w:val="F69C62D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61E2FF6"/>
    <w:multiLevelType w:val="multilevel"/>
    <w:tmpl w:val="2F58B31A"/>
    <w:lvl w:ilvl="0">
      <w:start w:val="5"/>
      <w:numFmt w:val="decimal"/>
      <w:lvlText w:val="%1."/>
      <w:lvlJc w:val="left"/>
      <w:pPr>
        <w:ind w:left="360" w:hanging="360"/>
      </w:pPr>
    </w:lvl>
    <w:lvl w:ilvl="1">
      <w:start w:val="1"/>
      <w:numFmt w:val="decimal"/>
      <w:lvlText w:val="%2."/>
      <w:lvlJc w:val="left"/>
      <w:pPr>
        <w:ind w:left="1211"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8"/>
  </w:num>
  <w:num w:numId="3">
    <w:abstractNumId w:val="2"/>
  </w:num>
  <w:num w:numId="4">
    <w:abstractNumId w:val="12"/>
  </w:num>
  <w:num w:numId="5">
    <w:abstractNumId w:val="3"/>
  </w:num>
  <w:num w:numId="6">
    <w:abstractNumId w:val="16"/>
  </w:num>
  <w:num w:numId="7">
    <w:abstractNumId w:val="15"/>
  </w:num>
  <w:num w:numId="8">
    <w:abstractNumId w:val="20"/>
  </w:num>
  <w:num w:numId="9">
    <w:abstractNumId w:val="1"/>
  </w:num>
  <w:num w:numId="10">
    <w:abstractNumId w:val="22"/>
  </w:num>
  <w:num w:numId="11">
    <w:abstractNumId w:val="10"/>
  </w:num>
  <w:num w:numId="12">
    <w:abstractNumId w:val="19"/>
  </w:num>
  <w:num w:numId="13">
    <w:abstractNumId w:val="11"/>
  </w:num>
  <w:num w:numId="14">
    <w:abstractNumId w:val="18"/>
  </w:num>
  <w:num w:numId="15">
    <w:abstractNumId w:val="9"/>
  </w:num>
  <w:num w:numId="16">
    <w:abstractNumId w:val="13"/>
  </w:num>
  <w:num w:numId="17">
    <w:abstractNumId w:val="6"/>
  </w:num>
  <w:num w:numId="18">
    <w:abstractNumId w:val="5"/>
  </w:num>
  <w:num w:numId="19">
    <w:abstractNumId w:val="0"/>
  </w:num>
  <w:num w:numId="20">
    <w:abstractNumId w:val="21"/>
  </w:num>
  <w:num w:numId="21">
    <w:abstractNumId w:val="7"/>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5D"/>
    <w:rsid w:val="000565DC"/>
    <w:rsid w:val="00066C67"/>
    <w:rsid w:val="00070C17"/>
    <w:rsid w:val="00087549"/>
    <w:rsid w:val="000A566D"/>
    <w:rsid w:val="00150F0C"/>
    <w:rsid w:val="0015524C"/>
    <w:rsid w:val="001C186C"/>
    <w:rsid w:val="001C1AF5"/>
    <w:rsid w:val="001C47B2"/>
    <w:rsid w:val="001E3BE3"/>
    <w:rsid w:val="002251D8"/>
    <w:rsid w:val="00251FBE"/>
    <w:rsid w:val="0029066B"/>
    <w:rsid w:val="002B6256"/>
    <w:rsid w:val="002C19A2"/>
    <w:rsid w:val="002D7B08"/>
    <w:rsid w:val="00370A65"/>
    <w:rsid w:val="003F5044"/>
    <w:rsid w:val="0041336D"/>
    <w:rsid w:val="004449BC"/>
    <w:rsid w:val="00447A9F"/>
    <w:rsid w:val="00463A42"/>
    <w:rsid w:val="004A5BEF"/>
    <w:rsid w:val="004C19B5"/>
    <w:rsid w:val="0051235D"/>
    <w:rsid w:val="00515AD2"/>
    <w:rsid w:val="00561E8C"/>
    <w:rsid w:val="00585E88"/>
    <w:rsid w:val="005A0354"/>
    <w:rsid w:val="005B2813"/>
    <w:rsid w:val="005C3DFA"/>
    <w:rsid w:val="005C57AD"/>
    <w:rsid w:val="005D7973"/>
    <w:rsid w:val="00614E12"/>
    <w:rsid w:val="00656593"/>
    <w:rsid w:val="00677223"/>
    <w:rsid w:val="006953BF"/>
    <w:rsid w:val="006D76C4"/>
    <w:rsid w:val="006F0F01"/>
    <w:rsid w:val="00707351"/>
    <w:rsid w:val="007313EE"/>
    <w:rsid w:val="007315C6"/>
    <w:rsid w:val="007447B6"/>
    <w:rsid w:val="00827E22"/>
    <w:rsid w:val="00835062"/>
    <w:rsid w:val="00850596"/>
    <w:rsid w:val="008C1197"/>
    <w:rsid w:val="008E544E"/>
    <w:rsid w:val="008F7EA7"/>
    <w:rsid w:val="00914304"/>
    <w:rsid w:val="009179C7"/>
    <w:rsid w:val="00917C00"/>
    <w:rsid w:val="009A78DC"/>
    <w:rsid w:val="009C094B"/>
    <w:rsid w:val="00A41CF5"/>
    <w:rsid w:val="00A554B6"/>
    <w:rsid w:val="00A72E8B"/>
    <w:rsid w:val="00A83927"/>
    <w:rsid w:val="00AC70A5"/>
    <w:rsid w:val="00AD3560"/>
    <w:rsid w:val="00B14372"/>
    <w:rsid w:val="00B24E5F"/>
    <w:rsid w:val="00B264FB"/>
    <w:rsid w:val="00B36F2A"/>
    <w:rsid w:val="00B9465F"/>
    <w:rsid w:val="00BB18BD"/>
    <w:rsid w:val="00C2143C"/>
    <w:rsid w:val="00C34527"/>
    <w:rsid w:val="00C3735D"/>
    <w:rsid w:val="00C479EA"/>
    <w:rsid w:val="00C932A5"/>
    <w:rsid w:val="00C9715C"/>
    <w:rsid w:val="00CC4284"/>
    <w:rsid w:val="00CC442A"/>
    <w:rsid w:val="00CC4F31"/>
    <w:rsid w:val="00CF1E35"/>
    <w:rsid w:val="00D97D2A"/>
    <w:rsid w:val="00E03A6C"/>
    <w:rsid w:val="00E03B16"/>
    <w:rsid w:val="00E06A0D"/>
    <w:rsid w:val="00E12F80"/>
    <w:rsid w:val="00E16612"/>
    <w:rsid w:val="00E6419F"/>
    <w:rsid w:val="00EA1A9C"/>
    <w:rsid w:val="00EC3A86"/>
    <w:rsid w:val="00EE2FE4"/>
    <w:rsid w:val="00F03276"/>
    <w:rsid w:val="00F17ED2"/>
    <w:rsid w:val="00FF45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9400"/>
  <w15:docId w15:val="{E7CA51F4-9226-2644-ACE8-C488EDF3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5D"/>
    <w:pPr>
      <w:spacing w:after="0" w:line="240" w:lineRule="auto"/>
    </w:pPr>
    <w:rPr>
      <w:rFonts w:eastAsia="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3735D"/>
    <w:pPr>
      <w:tabs>
        <w:tab w:val="center" w:pos="4536"/>
        <w:tab w:val="right" w:pos="9072"/>
      </w:tabs>
    </w:pPr>
  </w:style>
  <w:style w:type="character" w:customStyle="1" w:styleId="PieddepageCar">
    <w:name w:val="Pied de page Car"/>
    <w:basedOn w:val="Policepardfaut"/>
    <w:link w:val="Pieddepage"/>
    <w:uiPriority w:val="99"/>
    <w:rsid w:val="00C3735D"/>
    <w:rPr>
      <w:rFonts w:eastAsia="Times New Roman" w:cs="Times New Roman"/>
      <w:sz w:val="24"/>
      <w:szCs w:val="24"/>
      <w:lang w:eastAsia="fr-BE"/>
    </w:rPr>
  </w:style>
  <w:style w:type="paragraph" w:styleId="Commentaire">
    <w:name w:val="annotation text"/>
    <w:basedOn w:val="Normal"/>
    <w:link w:val="CommentaireCar"/>
    <w:uiPriority w:val="99"/>
    <w:unhideWhenUsed/>
    <w:rsid w:val="00C3735D"/>
    <w:rPr>
      <w:sz w:val="20"/>
      <w:szCs w:val="20"/>
    </w:rPr>
  </w:style>
  <w:style w:type="character" w:customStyle="1" w:styleId="CommentaireCar">
    <w:name w:val="Commentaire Car"/>
    <w:basedOn w:val="Policepardfaut"/>
    <w:link w:val="Commentaire"/>
    <w:uiPriority w:val="99"/>
    <w:rsid w:val="00C3735D"/>
    <w:rPr>
      <w:rFonts w:eastAsia="Times New Roman" w:cs="Times New Roman"/>
      <w:sz w:val="20"/>
      <w:szCs w:val="20"/>
      <w:lang w:eastAsia="fr-BE"/>
    </w:rPr>
  </w:style>
  <w:style w:type="paragraph" w:customStyle="1" w:styleId="Default">
    <w:name w:val="Default"/>
    <w:link w:val="DefaultCar"/>
    <w:rsid w:val="00C3735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Paragraphedeliste">
    <w:name w:val="List Paragraph"/>
    <w:basedOn w:val="Normal"/>
    <w:link w:val="ParagraphedelisteCar"/>
    <w:uiPriority w:val="34"/>
    <w:qFormat/>
    <w:rsid w:val="00C3735D"/>
    <w:pPr>
      <w:spacing w:after="160" w:line="259" w:lineRule="auto"/>
      <w:ind w:left="720"/>
      <w:contextualSpacing/>
    </w:pPr>
    <w:rPr>
      <w:rFonts w:ascii="Calibri" w:eastAsia="Calibri" w:hAnsi="Calibri"/>
      <w:sz w:val="22"/>
      <w:szCs w:val="22"/>
      <w:lang w:eastAsia="en-US"/>
    </w:rPr>
  </w:style>
  <w:style w:type="character" w:customStyle="1" w:styleId="ParagraphedelisteCar">
    <w:name w:val="Paragraphe de liste Car"/>
    <w:basedOn w:val="Policepardfaut"/>
    <w:link w:val="Paragraphedeliste"/>
    <w:uiPriority w:val="34"/>
    <w:rsid w:val="00C3735D"/>
    <w:rPr>
      <w:rFonts w:ascii="Calibri" w:eastAsia="Calibri" w:hAnsi="Calibri" w:cs="Times New Roman"/>
    </w:rPr>
  </w:style>
  <w:style w:type="character" w:customStyle="1" w:styleId="DefaultCar">
    <w:name w:val="Default Car"/>
    <w:link w:val="Default"/>
    <w:locked/>
    <w:rsid w:val="00C3735D"/>
    <w:rPr>
      <w:rFonts w:ascii="Times New Roman" w:hAnsi="Times New Roman" w:cs="Times New Roman"/>
      <w:color w:val="000000"/>
      <w:sz w:val="24"/>
      <w:szCs w:val="24"/>
      <w:lang w:val="fr-FR"/>
    </w:rPr>
  </w:style>
  <w:style w:type="table" w:styleId="Grilledutableau">
    <w:name w:val="Table Grid"/>
    <w:basedOn w:val="TableauNormal"/>
    <w:uiPriority w:val="39"/>
    <w:rsid w:val="00C3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C4284"/>
    <w:pPr>
      <w:tabs>
        <w:tab w:val="center" w:pos="4536"/>
        <w:tab w:val="right" w:pos="9072"/>
      </w:tabs>
    </w:pPr>
  </w:style>
  <w:style w:type="character" w:customStyle="1" w:styleId="En-tteCar">
    <w:name w:val="En-tête Car"/>
    <w:basedOn w:val="Policepardfaut"/>
    <w:link w:val="En-tte"/>
    <w:uiPriority w:val="99"/>
    <w:rsid w:val="00CC4284"/>
    <w:rPr>
      <w:rFonts w:eastAsia="Times New Roman" w:cs="Times New Roman"/>
      <w:sz w:val="24"/>
      <w:szCs w:val="24"/>
      <w:lang w:eastAsia="fr-BE"/>
    </w:rPr>
  </w:style>
  <w:style w:type="paragraph" w:styleId="Textedebulles">
    <w:name w:val="Balloon Text"/>
    <w:basedOn w:val="Normal"/>
    <w:link w:val="TextedebullesCar"/>
    <w:uiPriority w:val="99"/>
    <w:semiHidden/>
    <w:unhideWhenUsed/>
    <w:rsid w:val="00BB18BD"/>
    <w:rPr>
      <w:rFonts w:ascii="Tahoma" w:hAnsi="Tahoma" w:cs="Tahoma"/>
      <w:sz w:val="16"/>
      <w:szCs w:val="16"/>
    </w:rPr>
  </w:style>
  <w:style w:type="character" w:customStyle="1" w:styleId="TextedebullesCar">
    <w:name w:val="Texte de bulles Car"/>
    <w:basedOn w:val="Policepardfaut"/>
    <w:link w:val="Textedebulles"/>
    <w:uiPriority w:val="99"/>
    <w:semiHidden/>
    <w:rsid w:val="00BB18BD"/>
    <w:rPr>
      <w:rFonts w:ascii="Tahoma" w:eastAsia="Times New Roman" w:hAnsi="Tahoma" w:cs="Tahoma"/>
      <w:sz w:val="16"/>
      <w:szCs w:val="16"/>
      <w:lang w:eastAsia="fr-BE"/>
    </w:rPr>
  </w:style>
  <w:style w:type="character" w:styleId="Marquedecommentaire">
    <w:name w:val="annotation reference"/>
    <w:basedOn w:val="Policepardfaut"/>
    <w:uiPriority w:val="99"/>
    <w:semiHidden/>
    <w:unhideWhenUsed/>
    <w:rsid w:val="005D7973"/>
    <w:rPr>
      <w:sz w:val="16"/>
      <w:szCs w:val="16"/>
    </w:rPr>
  </w:style>
  <w:style w:type="paragraph" w:styleId="Objetducommentaire">
    <w:name w:val="annotation subject"/>
    <w:basedOn w:val="Commentaire"/>
    <w:next w:val="Commentaire"/>
    <w:link w:val="ObjetducommentaireCar"/>
    <w:uiPriority w:val="99"/>
    <w:semiHidden/>
    <w:unhideWhenUsed/>
    <w:rsid w:val="005D7973"/>
    <w:rPr>
      <w:b/>
      <w:bCs/>
    </w:rPr>
  </w:style>
  <w:style w:type="character" w:customStyle="1" w:styleId="ObjetducommentaireCar">
    <w:name w:val="Objet du commentaire Car"/>
    <w:basedOn w:val="CommentaireCar"/>
    <w:link w:val="Objetducommentaire"/>
    <w:uiPriority w:val="99"/>
    <w:semiHidden/>
    <w:rsid w:val="005D7973"/>
    <w:rPr>
      <w:rFonts w:eastAsia="Times New Roman" w:cs="Times New Roman"/>
      <w:b/>
      <w:bCs/>
      <w:sz w:val="20"/>
      <w:szCs w:val="20"/>
      <w:lang w:eastAsia="fr-BE"/>
    </w:rPr>
  </w:style>
  <w:style w:type="paragraph" w:styleId="Notedebasdepage">
    <w:name w:val="footnote text"/>
    <w:basedOn w:val="Normal"/>
    <w:link w:val="NotedebasdepageCar"/>
    <w:uiPriority w:val="99"/>
    <w:unhideWhenUsed/>
    <w:rsid w:val="0015524C"/>
    <w:rPr>
      <w:rFonts w:eastAsiaTheme="minorHAnsi" w:cstheme="minorBidi"/>
      <w:sz w:val="20"/>
      <w:szCs w:val="20"/>
      <w:lang w:eastAsia="en-US"/>
    </w:rPr>
  </w:style>
  <w:style w:type="character" w:customStyle="1" w:styleId="NotedebasdepageCar">
    <w:name w:val="Note de bas de page Car"/>
    <w:basedOn w:val="Policepardfaut"/>
    <w:link w:val="Notedebasdepage"/>
    <w:uiPriority w:val="99"/>
    <w:rsid w:val="0015524C"/>
    <w:rPr>
      <w:sz w:val="20"/>
      <w:szCs w:val="20"/>
    </w:rPr>
  </w:style>
  <w:style w:type="character" w:styleId="Appelnotedebasdep">
    <w:name w:val="footnote reference"/>
    <w:basedOn w:val="Policepardfaut"/>
    <w:uiPriority w:val="99"/>
    <w:unhideWhenUsed/>
    <w:rsid w:val="0015524C"/>
    <w:rPr>
      <w:vertAlign w:val="superscript"/>
    </w:rPr>
  </w:style>
  <w:style w:type="character" w:styleId="Appeldenotedefin">
    <w:name w:val="endnote reference"/>
    <w:basedOn w:val="Policepardfaut"/>
    <w:uiPriority w:val="99"/>
    <w:semiHidden/>
    <w:unhideWhenUsed/>
    <w:rsid w:val="009A7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6217">
      <w:bodyDiv w:val="1"/>
      <w:marLeft w:val="0"/>
      <w:marRight w:val="0"/>
      <w:marTop w:val="0"/>
      <w:marBottom w:val="0"/>
      <w:divBdr>
        <w:top w:val="none" w:sz="0" w:space="0" w:color="auto"/>
        <w:left w:val="none" w:sz="0" w:space="0" w:color="auto"/>
        <w:bottom w:val="none" w:sz="0" w:space="0" w:color="auto"/>
        <w:right w:val="none" w:sz="0" w:space="0" w:color="auto"/>
      </w:divBdr>
    </w:div>
    <w:div w:id="18205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CA80-3BC6-466C-B45E-2E991E1D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4576</Words>
  <Characters>25171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Gentiane</dc:creator>
  <cp:lastModifiedBy>Delphine  Sweers</cp:lastModifiedBy>
  <cp:revision>2</cp:revision>
  <cp:lastPrinted>2019-02-08T10:29:00Z</cp:lastPrinted>
  <dcterms:created xsi:type="dcterms:W3CDTF">2022-02-11T14:19:00Z</dcterms:created>
  <dcterms:modified xsi:type="dcterms:W3CDTF">2022-02-11T14:19:00Z</dcterms:modified>
</cp:coreProperties>
</file>